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C4F6A" w14:textId="77777777" w:rsidR="001148E7" w:rsidRDefault="001148E7" w:rsidP="004E1367">
      <w:pPr>
        <w:pStyle w:val="Defaul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桃園市</w:t>
      </w:r>
      <w:r w:rsidR="004E1367">
        <w:rPr>
          <w:rFonts w:hint="eastAsia"/>
          <w:sz w:val="40"/>
          <w:szCs w:val="40"/>
        </w:rPr>
        <w:t>立</w:t>
      </w:r>
      <w:r>
        <w:rPr>
          <w:rFonts w:hint="eastAsia"/>
          <w:sz w:val="40"/>
          <w:szCs w:val="40"/>
        </w:rPr>
        <w:t>大竹國民中學成績評量之命題及審題辦法</w:t>
      </w:r>
    </w:p>
    <w:p w14:paraId="370F404B" w14:textId="77777777" w:rsidR="001148E7" w:rsidRDefault="001148E7" w:rsidP="004E1367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10</w:t>
      </w:r>
      <w:r>
        <w:rPr>
          <w:rFonts w:hint="eastAsia"/>
          <w:sz w:val="20"/>
          <w:szCs w:val="20"/>
        </w:rPr>
        <w:t>7年</w:t>
      </w:r>
      <w:r>
        <w:rPr>
          <w:sz w:val="20"/>
          <w:szCs w:val="20"/>
        </w:rPr>
        <w:t>0</w:t>
      </w:r>
      <w:r>
        <w:rPr>
          <w:rFonts w:hint="eastAsia"/>
          <w:sz w:val="20"/>
          <w:szCs w:val="20"/>
        </w:rPr>
        <w:t>2月21日初訂</w:t>
      </w:r>
    </w:p>
    <w:p w14:paraId="5F224C38" w14:textId="77777777" w:rsidR="001148E7" w:rsidRPr="00311A51" w:rsidRDefault="001148E7" w:rsidP="001148E7">
      <w:pPr>
        <w:pStyle w:val="Default"/>
      </w:pPr>
      <w:r w:rsidRPr="00311A51">
        <w:rPr>
          <w:rFonts w:hint="eastAsia"/>
        </w:rPr>
        <w:t>一、依據</w:t>
      </w:r>
      <w:r w:rsidRPr="00311A51">
        <w:t xml:space="preserve">: </w:t>
      </w:r>
    </w:p>
    <w:p w14:paraId="41D2EB6B" w14:textId="77777777" w:rsidR="001148E7" w:rsidRPr="00311A51" w:rsidRDefault="001148E7" w:rsidP="001148E7">
      <w:pPr>
        <w:pStyle w:val="Default"/>
        <w:ind w:leftChars="200" w:left="480"/>
      </w:pPr>
      <w:r w:rsidRPr="00311A51">
        <w:t xml:space="preserve">1. </w:t>
      </w:r>
      <w:r w:rsidRPr="00311A51">
        <w:rPr>
          <w:rFonts w:hint="eastAsia"/>
        </w:rPr>
        <w:t>教育部頒國民中小學學生成績評量準則</w:t>
      </w:r>
      <w:r w:rsidRPr="00311A51">
        <w:t xml:space="preserve"> </w:t>
      </w:r>
    </w:p>
    <w:p w14:paraId="539E3100" w14:textId="77777777" w:rsidR="001148E7" w:rsidRDefault="001148E7" w:rsidP="001148E7">
      <w:pPr>
        <w:pStyle w:val="Default"/>
        <w:ind w:leftChars="200" w:left="480"/>
      </w:pPr>
      <w:r w:rsidRPr="00311A51">
        <w:t xml:space="preserve">2. </w:t>
      </w:r>
      <w:r w:rsidRPr="00311A51">
        <w:rPr>
          <w:rFonts w:hint="eastAsia"/>
        </w:rPr>
        <w:t>桃園縣國民中學成績評量辦法</w:t>
      </w:r>
      <w:r w:rsidRPr="00311A51">
        <w:t xml:space="preserve"> </w:t>
      </w:r>
    </w:p>
    <w:p w14:paraId="76CAB1A0" w14:textId="77777777" w:rsidR="004E1367" w:rsidRPr="00311A51" w:rsidRDefault="001148E7" w:rsidP="001148E7">
      <w:pPr>
        <w:pStyle w:val="Default"/>
      </w:pPr>
      <w:r w:rsidRPr="00311A51">
        <w:rPr>
          <w:rFonts w:hint="eastAsia"/>
        </w:rPr>
        <w:t>二、目的：</w:t>
      </w:r>
    </w:p>
    <w:p w14:paraId="590D4527" w14:textId="77777777" w:rsidR="001148E7" w:rsidRDefault="001148E7" w:rsidP="004E1367">
      <w:pPr>
        <w:pStyle w:val="Default"/>
        <w:ind w:leftChars="200" w:left="480"/>
      </w:pPr>
      <w:r w:rsidRPr="00311A51">
        <w:rPr>
          <w:rFonts w:hint="eastAsia"/>
        </w:rPr>
        <w:t>為使定期</w:t>
      </w:r>
      <w:r w:rsidR="00572A05" w:rsidRPr="00311A51">
        <w:rPr>
          <w:rFonts w:hint="eastAsia"/>
        </w:rPr>
        <w:t>評量紙筆測驗合乎評量之專業性、公正性、診斷性、規範性及保密原則，提升學生學習成效與評量正常化，</w:t>
      </w:r>
      <w:r w:rsidRPr="00311A51">
        <w:rPr>
          <w:rFonts w:hint="eastAsia"/>
        </w:rPr>
        <w:t>特訂定本實施要點。</w:t>
      </w:r>
      <w:r w:rsidRPr="00311A51">
        <w:t xml:space="preserve"> </w:t>
      </w:r>
    </w:p>
    <w:p w14:paraId="6D22D716" w14:textId="77777777" w:rsidR="004E1367" w:rsidRPr="00311A51" w:rsidRDefault="001148E7" w:rsidP="001148E7">
      <w:pPr>
        <w:pStyle w:val="Default"/>
      </w:pPr>
      <w:r w:rsidRPr="00311A51">
        <w:rPr>
          <w:rFonts w:hint="eastAsia"/>
        </w:rPr>
        <w:t>三、命題原則：</w:t>
      </w:r>
    </w:p>
    <w:p w14:paraId="6CA252BD" w14:textId="77777777" w:rsidR="004E1367" w:rsidRPr="00311A51" w:rsidRDefault="001148E7" w:rsidP="00311A51">
      <w:pPr>
        <w:pStyle w:val="Default"/>
        <w:ind w:leftChars="200" w:left="480"/>
      </w:pPr>
      <w:r w:rsidRPr="00311A51">
        <w:t>1.</w:t>
      </w:r>
      <w:r w:rsidRPr="00311A51">
        <w:rPr>
          <w:rFonts w:hint="eastAsia"/>
        </w:rPr>
        <w:t>秉持</w:t>
      </w:r>
      <w:r w:rsidR="00311A51" w:rsidRPr="00311A51">
        <w:rPr>
          <w:rFonts w:hint="eastAsia"/>
        </w:rPr>
        <w:t>教師</w:t>
      </w:r>
      <w:r w:rsidRPr="00311A51">
        <w:rPr>
          <w:rFonts w:hint="eastAsia"/>
        </w:rPr>
        <w:t>專業，依據</w:t>
      </w:r>
      <w:r w:rsidR="00311A51" w:rsidRPr="00311A51">
        <w:rPr>
          <w:rFonts w:hint="eastAsia"/>
        </w:rPr>
        <w:t>年度課程</w:t>
      </w:r>
      <w:r w:rsidRPr="00311A51">
        <w:rPr>
          <w:rFonts w:hint="eastAsia"/>
        </w:rPr>
        <w:t>計畫之進度範圍，</w:t>
      </w:r>
      <w:r w:rsidR="00311A51" w:rsidRPr="00311A51">
        <w:rPr>
          <w:rFonts w:hint="eastAsia"/>
        </w:rPr>
        <w:t>配合教學目標、教學內容及學生能力來設計評量試題，</w:t>
      </w:r>
      <w:r w:rsidRPr="00311A51">
        <w:rPr>
          <w:rFonts w:hint="eastAsia"/>
        </w:rPr>
        <w:t>命題內容應兼顧知識、理解、應用、分析、綜合、評鑑等層面。</w:t>
      </w:r>
    </w:p>
    <w:p w14:paraId="2A4CFE4B" w14:textId="77777777" w:rsidR="004E1367" w:rsidRPr="00311A51" w:rsidRDefault="001148E7" w:rsidP="004E1367">
      <w:pPr>
        <w:pStyle w:val="Default"/>
        <w:ind w:leftChars="200" w:left="480"/>
      </w:pPr>
      <w:r w:rsidRPr="00311A51">
        <w:t>2.</w:t>
      </w:r>
      <w:r w:rsidRPr="00311A51">
        <w:rPr>
          <w:rFonts w:hint="eastAsia"/>
        </w:rPr>
        <w:t>教師命題時，應依教學內容設計試題，兼顧難易度及鑑別度，不得直接引用坊間</w:t>
      </w:r>
      <w:r w:rsidR="00572A05" w:rsidRPr="00311A51">
        <w:rPr>
          <w:rFonts w:hint="eastAsia"/>
        </w:rPr>
        <w:t>參考書、題庫光碟之試題或考古題，應進行轉化。</w:t>
      </w:r>
      <w:r w:rsidRPr="00311A51">
        <w:rPr>
          <w:rFonts w:hint="eastAsia"/>
        </w:rPr>
        <w:t>。</w:t>
      </w:r>
    </w:p>
    <w:p w14:paraId="66C450CB" w14:textId="77777777" w:rsidR="001B32A9" w:rsidRDefault="001148E7" w:rsidP="00DE63FF">
      <w:pPr>
        <w:pStyle w:val="Default"/>
      </w:pPr>
      <w:r w:rsidRPr="00311A51">
        <w:rPr>
          <w:rFonts w:hint="eastAsia"/>
        </w:rPr>
        <w:t>四、命題人員：</w:t>
      </w:r>
      <w:r w:rsidR="004E1367" w:rsidRPr="00311A51">
        <w:rPr>
          <w:rFonts w:hint="eastAsia"/>
        </w:rPr>
        <w:t>由任課老師輪流出題，</w:t>
      </w:r>
      <w:r w:rsidR="001B32A9">
        <w:rPr>
          <w:rFonts w:hint="eastAsia"/>
        </w:rPr>
        <w:t>每</w:t>
      </w:r>
      <w:r w:rsidR="004E1367" w:rsidRPr="00311A51">
        <w:rPr>
          <w:rFonts w:hint="eastAsia"/>
        </w:rPr>
        <w:t>學期初由各領域</w:t>
      </w:r>
      <w:r w:rsidR="001B32A9" w:rsidRPr="00311A51">
        <w:rPr>
          <w:rFonts w:hint="eastAsia"/>
        </w:rPr>
        <w:t>討論並遵守迴避原則來排定命題教</w:t>
      </w:r>
    </w:p>
    <w:p w14:paraId="145C7BE0" w14:textId="77777777" w:rsidR="001148E7" w:rsidRDefault="001B32A9" w:rsidP="001B32A9">
      <w:pPr>
        <w:pStyle w:val="Default"/>
        <w:ind w:leftChars="200" w:left="480"/>
      </w:pPr>
      <w:r w:rsidRPr="00311A51">
        <w:rPr>
          <w:rFonts w:hint="eastAsia"/>
        </w:rPr>
        <w:t>師，名單提交教務處備查。</w:t>
      </w:r>
    </w:p>
    <w:p w14:paraId="64FADBC6" w14:textId="77777777" w:rsidR="001148E7" w:rsidRDefault="001148E7" w:rsidP="00DE63FF">
      <w:pPr>
        <w:pStyle w:val="Default"/>
      </w:pPr>
      <w:r w:rsidRPr="00311A51">
        <w:rPr>
          <w:rFonts w:hint="eastAsia"/>
        </w:rPr>
        <w:t>五、審題人員：</w:t>
      </w:r>
      <w:r w:rsidR="001B32A9">
        <w:rPr>
          <w:rFonts w:hint="eastAsia"/>
        </w:rPr>
        <w:t>每</w:t>
      </w:r>
      <w:r w:rsidRPr="00311A51">
        <w:rPr>
          <w:rFonts w:hint="eastAsia"/>
        </w:rPr>
        <w:t>學期初</w:t>
      </w:r>
      <w:r w:rsidR="001B32A9">
        <w:rPr>
          <w:rFonts w:hint="eastAsia"/>
        </w:rPr>
        <w:t>由各領域</w:t>
      </w:r>
      <w:r w:rsidRPr="00311A51">
        <w:rPr>
          <w:rFonts w:hint="eastAsia"/>
        </w:rPr>
        <w:t>自行討論後排定。</w:t>
      </w:r>
    </w:p>
    <w:p w14:paraId="06CE2F26" w14:textId="77777777" w:rsidR="00DE63FF" w:rsidRDefault="001148E7" w:rsidP="00DE63FF">
      <w:pPr>
        <w:pStyle w:val="Default"/>
      </w:pPr>
      <w:r w:rsidRPr="00311A51">
        <w:rPr>
          <w:rFonts w:hint="eastAsia"/>
        </w:rPr>
        <w:t>六、審題流程：</w:t>
      </w:r>
    </w:p>
    <w:p w14:paraId="2EF36DB8" w14:textId="77777777" w:rsidR="001148E7" w:rsidRDefault="001B32A9" w:rsidP="00DE63FF">
      <w:pPr>
        <w:pStyle w:val="Default"/>
        <w:ind w:leftChars="200" w:left="480"/>
      </w:pPr>
      <w:r>
        <w:rPr>
          <w:rFonts w:hint="eastAsia"/>
        </w:rPr>
        <w:t>教務處</w:t>
      </w:r>
      <w:r w:rsidR="00DE63FF" w:rsidRPr="00DE63FF">
        <w:rPr>
          <w:rFonts w:hint="eastAsia"/>
        </w:rPr>
        <w:t>提供試題審題紀錄表，</w:t>
      </w:r>
      <w:r w:rsidR="00DE63FF" w:rsidRPr="00311A51">
        <w:rPr>
          <w:rFonts w:hint="eastAsia"/>
        </w:rPr>
        <w:t>教師進行命題及</w:t>
      </w:r>
      <w:proofErr w:type="gramStart"/>
      <w:r w:rsidR="00DE63FF" w:rsidRPr="00311A51">
        <w:rPr>
          <w:rFonts w:hint="eastAsia"/>
        </w:rPr>
        <w:t>審題後</w:t>
      </w:r>
      <w:proofErr w:type="gramEnd"/>
      <w:r>
        <w:rPr>
          <w:rFonts w:hint="eastAsia"/>
        </w:rPr>
        <w:t>，</w:t>
      </w:r>
      <w:r w:rsidR="00DE63FF">
        <w:rPr>
          <w:rFonts w:hint="eastAsia"/>
        </w:rPr>
        <w:t>確認</w:t>
      </w:r>
      <w:r w:rsidR="00DE63FF" w:rsidRPr="00DE63FF">
        <w:rPr>
          <w:rFonts w:hint="eastAsia"/>
        </w:rPr>
        <w:t>簽署</w:t>
      </w:r>
      <w:r w:rsidR="00DE63FF" w:rsidRPr="00311A51">
        <w:rPr>
          <w:rFonts w:hint="eastAsia"/>
        </w:rPr>
        <w:t>，於評量日</w:t>
      </w:r>
      <w:r w:rsidR="00DE63FF">
        <w:rPr>
          <w:rFonts w:hint="eastAsia"/>
        </w:rPr>
        <w:t>前</w:t>
      </w:r>
      <w:proofErr w:type="gramStart"/>
      <w:r w:rsidR="00DE63FF">
        <w:rPr>
          <w:rFonts w:hint="eastAsia"/>
        </w:rPr>
        <w:t>一週</w:t>
      </w:r>
      <w:proofErr w:type="gramEnd"/>
      <w:r w:rsidR="00DE63FF">
        <w:rPr>
          <w:rFonts w:hint="eastAsia"/>
        </w:rPr>
        <w:t>將</w:t>
      </w:r>
      <w:proofErr w:type="gramStart"/>
      <w:r w:rsidR="00DE63FF">
        <w:rPr>
          <w:rFonts w:hint="eastAsia"/>
        </w:rPr>
        <w:t>試卷</w:t>
      </w:r>
      <w:r>
        <w:rPr>
          <w:rFonts w:hint="eastAsia"/>
        </w:rPr>
        <w:t>與</w:t>
      </w:r>
      <w:r w:rsidR="00DE63FF">
        <w:rPr>
          <w:rFonts w:hint="eastAsia"/>
        </w:rPr>
        <w:t>審題紀</w:t>
      </w:r>
      <w:r w:rsidR="00DE63FF" w:rsidRPr="00311A51">
        <w:rPr>
          <w:rFonts w:hint="eastAsia"/>
        </w:rPr>
        <w:t>錄表交回</w:t>
      </w:r>
      <w:proofErr w:type="gramEnd"/>
      <w:r w:rsidR="00DE63FF">
        <w:rPr>
          <w:rFonts w:hint="eastAsia"/>
        </w:rPr>
        <w:t>教務處進行最後審核，通過後</w:t>
      </w:r>
      <w:r w:rsidR="00DE63FF" w:rsidRPr="00DE63FF">
        <w:rPr>
          <w:rFonts w:hint="eastAsia"/>
        </w:rPr>
        <w:t>始得印製試卷，以維護學生權益。</w:t>
      </w:r>
    </w:p>
    <w:p w14:paraId="4BC4E610" w14:textId="77777777" w:rsidR="004E1367" w:rsidRPr="00311A51" w:rsidRDefault="001148E7" w:rsidP="001148E7">
      <w:pPr>
        <w:pStyle w:val="Default"/>
      </w:pPr>
      <w:r w:rsidRPr="00311A51">
        <w:rPr>
          <w:rFonts w:hint="eastAsia"/>
        </w:rPr>
        <w:t>七、審題原則：</w:t>
      </w:r>
    </w:p>
    <w:p w14:paraId="5BBAD2D2" w14:textId="77777777" w:rsidR="004E1367" w:rsidRPr="00311A51" w:rsidRDefault="001148E7" w:rsidP="004E1367">
      <w:pPr>
        <w:pStyle w:val="Default"/>
        <w:ind w:leftChars="200" w:left="480"/>
      </w:pPr>
      <w:r w:rsidRPr="00311A51">
        <w:t>1.</w:t>
      </w:r>
      <w:r w:rsidRPr="00311A51">
        <w:rPr>
          <w:rFonts w:hint="eastAsia"/>
        </w:rPr>
        <w:t>命題範圍：就是否符合考試範圍，進行審核。</w:t>
      </w:r>
    </w:p>
    <w:p w14:paraId="2936A86B" w14:textId="77777777" w:rsidR="004E1367" w:rsidRPr="00311A51" w:rsidRDefault="001148E7" w:rsidP="004E1367">
      <w:pPr>
        <w:pStyle w:val="Default"/>
        <w:ind w:leftChars="200" w:left="480"/>
      </w:pPr>
      <w:r w:rsidRPr="00311A51">
        <w:t>2.</w:t>
      </w:r>
      <w:r w:rsidRPr="00311A51">
        <w:rPr>
          <w:rFonts w:hint="eastAsia"/>
        </w:rPr>
        <w:t>題目文字：就題目文字敘述、選項及錯別字等基本要素，進行審核。</w:t>
      </w:r>
    </w:p>
    <w:p w14:paraId="30E7DA74" w14:textId="77777777" w:rsidR="004E1367" w:rsidRPr="00311A51" w:rsidRDefault="001148E7" w:rsidP="004E1367">
      <w:pPr>
        <w:pStyle w:val="Default"/>
        <w:ind w:leftChars="200" w:left="480"/>
      </w:pPr>
      <w:r w:rsidRPr="00311A51">
        <w:t>3.</w:t>
      </w:r>
      <w:r w:rsidR="004E1367" w:rsidRPr="00311A51">
        <w:rPr>
          <w:rFonts w:hint="eastAsia"/>
        </w:rPr>
        <w:t>題目內容：依教師教學經驗判斷題目</w:t>
      </w:r>
      <w:r w:rsidRPr="00311A51">
        <w:rPr>
          <w:rFonts w:hint="eastAsia"/>
        </w:rPr>
        <w:t>難易程度及適當</w:t>
      </w:r>
      <w:r w:rsidR="004E1367" w:rsidRPr="00311A51">
        <w:rPr>
          <w:rFonts w:hint="eastAsia"/>
        </w:rPr>
        <w:t>性</w:t>
      </w:r>
      <w:r w:rsidRPr="00311A51">
        <w:rPr>
          <w:rFonts w:hint="eastAsia"/>
        </w:rPr>
        <w:t>等，進行審核。</w:t>
      </w:r>
    </w:p>
    <w:p w14:paraId="49B455DA" w14:textId="77777777" w:rsidR="004E1367" w:rsidRPr="00311A51" w:rsidRDefault="001148E7" w:rsidP="004E1367">
      <w:pPr>
        <w:pStyle w:val="Default"/>
        <w:ind w:leftChars="200" w:left="480"/>
      </w:pPr>
      <w:r w:rsidRPr="00311A51">
        <w:t>4.</w:t>
      </w:r>
      <w:r w:rsidR="004E1367" w:rsidRPr="00311A51">
        <w:rPr>
          <w:rFonts w:hint="eastAsia"/>
        </w:rPr>
        <w:t>附圖檢查：依題目內容敘述，檢查圖片是否正確、</w:t>
      </w:r>
      <w:proofErr w:type="gramStart"/>
      <w:r w:rsidRPr="00311A51">
        <w:rPr>
          <w:rFonts w:hint="eastAsia"/>
        </w:rPr>
        <w:t>清晰，</w:t>
      </w:r>
      <w:proofErr w:type="gramEnd"/>
      <w:r w:rsidRPr="00311A51">
        <w:rPr>
          <w:rFonts w:hint="eastAsia"/>
        </w:rPr>
        <w:t>容易判讀。</w:t>
      </w:r>
    </w:p>
    <w:p w14:paraId="264E7180" w14:textId="77777777" w:rsidR="001148E7" w:rsidRDefault="001148E7" w:rsidP="004E1367">
      <w:pPr>
        <w:pStyle w:val="Default"/>
        <w:ind w:leftChars="200" w:left="480"/>
      </w:pPr>
      <w:r w:rsidRPr="00311A51">
        <w:t>5.</w:t>
      </w:r>
      <w:r w:rsidRPr="00311A51">
        <w:rPr>
          <w:rFonts w:hint="eastAsia"/>
        </w:rPr>
        <w:t>答案檢查：避免因題意不清而衍生出</w:t>
      </w:r>
      <w:proofErr w:type="gramStart"/>
      <w:r w:rsidRPr="00311A51">
        <w:rPr>
          <w:rFonts w:hint="eastAsia"/>
        </w:rPr>
        <w:t>無解答或多解答</w:t>
      </w:r>
      <w:proofErr w:type="gramEnd"/>
      <w:r w:rsidRPr="00311A51">
        <w:rPr>
          <w:rFonts w:hint="eastAsia"/>
        </w:rPr>
        <w:t>等，需考量送分之爭議。</w:t>
      </w:r>
    </w:p>
    <w:p w14:paraId="2A650528" w14:textId="77777777" w:rsidR="00311A51" w:rsidRPr="00DE63FF" w:rsidRDefault="001148E7" w:rsidP="00DE63FF">
      <w:pPr>
        <w:pStyle w:val="Default"/>
      </w:pPr>
      <w:r w:rsidRPr="00311A51">
        <w:rPr>
          <w:rFonts w:hint="eastAsia"/>
        </w:rPr>
        <w:t>八、</w:t>
      </w:r>
      <w:r w:rsidR="00311A51" w:rsidRPr="00311A51">
        <w:rPr>
          <w:rFonts w:hAnsi="標楷體" w:hint="eastAsia"/>
        </w:rPr>
        <w:t>迴避與保密原則：</w:t>
      </w:r>
    </w:p>
    <w:p w14:paraId="00839837" w14:textId="77777777" w:rsidR="00311A51" w:rsidRPr="00311A51" w:rsidRDefault="00DE63FF" w:rsidP="00DE63FF">
      <w:pPr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311A51" w:rsidRPr="00311A51">
        <w:rPr>
          <w:rFonts w:ascii="標楷體" w:eastAsia="標楷體" w:hAnsi="標楷體" w:hint="eastAsia"/>
          <w:szCs w:val="24"/>
        </w:rPr>
        <w:t>排定</w:t>
      </w:r>
      <w:proofErr w:type="gramStart"/>
      <w:r w:rsidR="00311A51" w:rsidRPr="00311A51">
        <w:rPr>
          <w:rFonts w:ascii="標楷體" w:eastAsia="標楷體" w:hAnsi="標楷體" w:hint="eastAsia"/>
          <w:szCs w:val="24"/>
        </w:rPr>
        <w:t>命題與審題</w:t>
      </w:r>
      <w:proofErr w:type="gramEnd"/>
      <w:r w:rsidR="00311A51" w:rsidRPr="00311A51">
        <w:rPr>
          <w:rFonts w:ascii="標楷體" w:eastAsia="標楷體" w:hAnsi="標楷體" w:hint="eastAsia"/>
          <w:szCs w:val="24"/>
        </w:rPr>
        <w:t>教師須迴避其子女所就讀</w:t>
      </w:r>
      <w:proofErr w:type="gramStart"/>
      <w:r w:rsidR="00311A51" w:rsidRPr="00311A51">
        <w:rPr>
          <w:rFonts w:ascii="標楷體" w:eastAsia="標楷體" w:hAnsi="標楷體" w:hint="eastAsia"/>
          <w:szCs w:val="24"/>
        </w:rPr>
        <w:t>之年級</w:t>
      </w:r>
      <w:proofErr w:type="gramEnd"/>
      <w:r w:rsidR="00311A51" w:rsidRPr="00311A51">
        <w:rPr>
          <w:rFonts w:ascii="標楷體" w:eastAsia="標楷體" w:hAnsi="標楷體" w:hint="eastAsia"/>
          <w:szCs w:val="24"/>
        </w:rPr>
        <w:t>。</w:t>
      </w:r>
    </w:p>
    <w:p w14:paraId="537330CC" w14:textId="77777777" w:rsidR="00311A51" w:rsidRPr="00311A51" w:rsidRDefault="00DE63FF" w:rsidP="00DE63FF">
      <w:pPr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311A51" w:rsidRPr="00311A51">
        <w:rPr>
          <w:rFonts w:ascii="標楷體" w:eastAsia="標楷體" w:hAnsi="標楷體" w:hint="eastAsia"/>
          <w:szCs w:val="24"/>
        </w:rPr>
        <w:t>考前以畫重點或練習題等方式進行複習時應審慎為之，</w:t>
      </w:r>
      <w:r w:rsidRPr="00DE63FF">
        <w:rPr>
          <w:rFonts w:ascii="標楷體" w:eastAsia="標楷體" w:hAnsi="標楷體" w:hint="eastAsia"/>
          <w:szCs w:val="24"/>
        </w:rPr>
        <w:t>不得有向學生暗示或</w:t>
      </w:r>
      <w:proofErr w:type="gramStart"/>
      <w:r w:rsidRPr="00DE63FF">
        <w:rPr>
          <w:rFonts w:ascii="標楷體" w:eastAsia="標楷體" w:hAnsi="標楷體" w:hint="eastAsia"/>
          <w:szCs w:val="24"/>
        </w:rPr>
        <w:t>洩</w:t>
      </w:r>
      <w:proofErr w:type="gramEnd"/>
      <w:r w:rsidRPr="00DE63FF">
        <w:rPr>
          <w:rFonts w:ascii="標楷體" w:eastAsia="標楷體" w:hAnsi="標楷體" w:hint="eastAsia"/>
          <w:szCs w:val="24"/>
        </w:rPr>
        <w:t>題之情事</w:t>
      </w:r>
      <w:r>
        <w:rPr>
          <w:rFonts w:ascii="標楷體" w:eastAsia="標楷體" w:hAnsi="標楷體" w:hint="eastAsia"/>
          <w:szCs w:val="24"/>
        </w:rPr>
        <w:t>，</w:t>
      </w:r>
      <w:r w:rsidR="00311A51" w:rsidRPr="00311A51">
        <w:rPr>
          <w:rFonts w:ascii="標楷體" w:eastAsia="標楷體" w:hAnsi="標楷體" w:hint="eastAsia"/>
          <w:szCs w:val="24"/>
        </w:rPr>
        <w:t>以避免</w:t>
      </w:r>
      <w:proofErr w:type="gramStart"/>
      <w:r w:rsidR="00311A51" w:rsidRPr="00311A51">
        <w:rPr>
          <w:rFonts w:ascii="標楷體" w:eastAsia="標楷體" w:hAnsi="標楷體" w:hint="eastAsia"/>
          <w:szCs w:val="24"/>
        </w:rPr>
        <w:t>洩</w:t>
      </w:r>
      <w:proofErr w:type="gramEnd"/>
      <w:r w:rsidR="00311A51" w:rsidRPr="00311A51">
        <w:rPr>
          <w:rFonts w:ascii="標楷體" w:eastAsia="標楷體" w:hAnsi="標楷體" w:hint="eastAsia"/>
          <w:szCs w:val="24"/>
        </w:rPr>
        <w:t>題之可能性。</w:t>
      </w:r>
    </w:p>
    <w:p w14:paraId="0523F282" w14:textId="77777777" w:rsidR="00311A51" w:rsidRDefault="00DE63FF" w:rsidP="00DE63FF">
      <w:pPr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="00311A51" w:rsidRPr="00311A51">
        <w:rPr>
          <w:rFonts w:ascii="標楷體" w:eastAsia="標楷體" w:hAnsi="標楷體" w:hint="eastAsia"/>
          <w:szCs w:val="24"/>
        </w:rPr>
        <w:t>應妥善存放試題資料，以防試題外</w:t>
      </w:r>
      <w:proofErr w:type="gramStart"/>
      <w:r w:rsidR="00311A51" w:rsidRPr="00311A51">
        <w:rPr>
          <w:rFonts w:ascii="標楷體" w:eastAsia="標楷體" w:hAnsi="標楷體" w:hint="eastAsia"/>
          <w:szCs w:val="24"/>
        </w:rPr>
        <w:t>洩</w:t>
      </w:r>
      <w:proofErr w:type="gramEnd"/>
      <w:r w:rsidR="00311A51" w:rsidRPr="00311A51">
        <w:rPr>
          <w:rFonts w:ascii="標楷體" w:eastAsia="標楷體" w:hAnsi="標楷體" w:hint="eastAsia"/>
          <w:szCs w:val="24"/>
        </w:rPr>
        <w:t>，且全體教職員工</w:t>
      </w:r>
      <w:r w:rsidRPr="00DE63FF">
        <w:rPr>
          <w:rFonts w:ascii="標楷體" w:eastAsia="標楷體" w:hAnsi="標楷體" w:hint="eastAsia"/>
          <w:szCs w:val="24"/>
        </w:rPr>
        <w:t>皆負有保密之責</w:t>
      </w:r>
      <w:r w:rsidR="00311A51" w:rsidRPr="00311A51">
        <w:rPr>
          <w:rFonts w:ascii="標楷體" w:eastAsia="標楷體" w:hAnsi="標楷體" w:hint="eastAsia"/>
          <w:szCs w:val="24"/>
        </w:rPr>
        <w:t>，以維護學生評量成績之公平性。</w:t>
      </w:r>
    </w:p>
    <w:p w14:paraId="4F1B0F7C" w14:textId="77777777" w:rsidR="00C109C9" w:rsidRDefault="00DE63FF" w:rsidP="00DE63FF">
      <w:pPr>
        <w:pStyle w:val="Default"/>
      </w:pPr>
      <w:r w:rsidRPr="00311A51">
        <w:rPr>
          <w:rFonts w:hint="eastAsia"/>
        </w:rPr>
        <w:t>九、本實施辦法</w:t>
      </w:r>
      <w:proofErr w:type="gramStart"/>
      <w:r w:rsidRPr="00311A51">
        <w:rPr>
          <w:rFonts w:hint="eastAsia"/>
        </w:rPr>
        <w:t>經</w:t>
      </w:r>
      <w:r w:rsidR="001B32A9">
        <w:rPr>
          <w:rFonts w:hint="eastAsia"/>
        </w:rPr>
        <w:t>課發會</w:t>
      </w:r>
      <w:proofErr w:type="gramEnd"/>
      <w:r w:rsidR="001B32A9">
        <w:rPr>
          <w:rFonts w:hint="eastAsia"/>
        </w:rPr>
        <w:t>討論通過，</w:t>
      </w:r>
      <w:r w:rsidRPr="00311A51">
        <w:rPr>
          <w:rFonts w:hint="eastAsia"/>
        </w:rPr>
        <w:t>經校長核可後於校務會議公佈實施，修正時亦同。</w:t>
      </w:r>
    </w:p>
    <w:p w14:paraId="5C2DF2F8" w14:textId="77777777" w:rsidR="00C109C9" w:rsidRDefault="00C109C9">
      <w:pPr>
        <w:widowControl/>
        <w:rPr>
          <w:rFonts w:ascii="標楷體" w:eastAsia="標楷體" w:cs="標楷體"/>
          <w:color w:val="000000"/>
          <w:kern w:val="0"/>
          <w:szCs w:val="24"/>
        </w:rPr>
      </w:pPr>
      <w:r>
        <w:br w:type="page"/>
      </w:r>
    </w:p>
    <w:p w14:paraId="69CEF5A6" w14:textId="0FADEE53" w:rsidR="004E1367" w:rsidRDefault="004E1367" w:rsidP="00572A05">
      <w:pPr>
        <w:pStyle w:val="Default"/>
        <w:spacing w:line="0" w:lineRule="atLeast"/>
        <w:jc w:val="center"/>
        <w:rPr>
          <w:sz w:val="32"/>
          <w:szCs w:val="32"/>
        </w:rPr>
      </w:pPr>
      <w:r>
        <w:rPr>
          <w:rFonts w:hint="eastAsia"/>
          <w:sz w:val="40"/>
          <w:szCs w:val="40"/>
        </w:rPr>
        <w:lastRenderedPageBreak/>
        <w:t>桃園市立大竹國民中學</w:t>
      </w:r>
      <w:r>
        <w:rPr>
          <w:rFonts w:hint="eastAsia"/>
          <w:sz w:val="32"/>
          <w:szCs w:val="32"/>
        </w:rPr>
        <w:t>【     】學年第【</w:t>
      </w:r>
      <w:r w:rsidR="0080734D">
        <w:rPr>
          <w:rFonts w:hint="eastAsia"/>
          <w:sz w:val="32"/>
          <w:szCs w:val="32"/>
        </w:rPr>
        <w:t>一、二</w:t>
      </w:r>
      <w:r>
        <w:rPr>
          <w:rFonts w:hint="eastAsia"/>
          <w:sz w:val="32"/>
          <w:szCs w:val="32"/>
        </w:rPr>
        <w:t>】學期</w:t>
      </w:r>
    </w:p>
    <w:p w14:paraId="43B2CE2D" w14:textId="5C70A15A" w:rsidR="004E1367" w:rsidRDefault="004E1367" w:rsidP="00572A05">
      <w:pPr>
        <w:pStyle w:val="Default"/>
        <w:spacing w:line="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 w:rsidR="0080734D">
        <w:rPr>
          <w:rFonts w:hint="eastAsia"/>
          <w:sz w:val="32"/>
          <w:szCs w:val="32"/>
        </w:rPr>
        <w:t>七、八、九</w:t>
      </w:r>
      <w:r>
        <w:rPr>
          <w:rFonts w:hint="eastAsia"/>
          <w:sz w:val="32"/>
          <w:szCs w:val="32"/>
        </w:rPr>
        <w:t>】年級【     】領域</w:t>
      </w:r>
      <w:proofErr w:type="gramStart"/>
      <w:r>
        <w:rPr>
          <w:rFonts w:hint="eastAsia"/>
          <w:sz w:val="32"/>
          <w:szCs w:val="32"/>
        </w:rPr>
        <w:t xml:space="preserve">【     </w:t>
      </w:r>
      <w:r w:rsidR="00DE63FF">
        <w:rPr>
          <w:rFonts w:hint="eastAsia"/>
          <w:sz w:val="32"/>
          <w:szCs w:val="32"/>
        </w:rPr>
        <w:t>】科編製</w:t>
      </w:r>
      <w:proofErr w:type="gramEnd"/>
      <w:r w:rsidR="00DE63FF">
        <w:rPr>
          <w:rFonts w:hint="eastAsia"/>
          <w:sz w:val="32"/>
          <w:szCs w:val="32"/>
        </w:rPr>
        <w:t>試題審題紀</w:t>
      </w:r>
      <w:r>
        <w:rPr>
          <w:rFonts w:hint="eastAsia"/>
          <w:sz w:val="32"/>
          <w:szCs w:val="32"/>
        </w:rPr>
        <w:t>錄表</w:t>
      </w:r>
    </w:p>
    <w:tbl>
      <w:tblPr>
        <w:tblStyle w:val="a3"/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1417"/>
        <w:gridCol w:w="851"/>
        <w:gridCol w:w="850"/>
        <w:gridCol w:w="357"/>
        <w:gridCol w:w="1344"/>
        <w:gridCol w:w="1701"/>
        <w:gridCol w:w="1985"/>
      </w:tblGrid>
      <w:tr w:rsidR="00383B91" w14:paraId="086784EA" w14:textId="23D399A0" w:rsidTr="00841043">
        <w:trPr>
          <w:trHeight w:val="289"/>
          <w:jc w:val="center"/>
        </w:trPr>
        <w:tc>
          <w:tcPr>
            <w:tcW w:w="1555" w:type="dxa"/>
            <w:vMerge w:val="restart"/>
            <w:vAlign w:val="center"/>
          </w:tcPr>
          <w:p w14:paraId="34CBDE27" w14:textId="11092FCB" w:rsidR="00383B91" w:rsidRPr="004A01BF" w:rsidRDefault="004562E1" w:rsidP="004562E1">
            <w:pPr>
              <w:pStyle w:val="Default"/>
              <w:spacing w:line="0" w:lineRule="atLeast"/>
              <w:jc w:val="center"/>
              <w:rPr>
                <w:sz w:val="20"/>
                <w:szCs w:val="20"/>
              </w:rPr>
            </w:pPr>
            <w:r w:rsidRPr="004562E1">
              <w:rPr>
                <w:rFonts w:hint="eastAsia"/>
              </w:rPr>
              <w:t>掃瞄</w:t>
            </w:r>
            <w:proofErr w:type="spellStart"/>
            <w:r w:rsidRPr="004562E1">
              <w:rPr>
                <w:rFonts w:hint="eastAsia"/>
              </w:rPr>
              <w:t>Q</w:t>
            </w:r>
            <w:r w:rsidR="00CC1455">
              <w:t>R</w:t>
            </w:r>
            <w:r w:rsidRPr="004562E1">
              <w:rPr>
                <w:rFonts w:hint="eastAsia"/>
              </w:rPr>
              <w:t>code</w:t>
            </w:r>
            <w:proofErr w:type="spellEnd"/>
            <w:r w:rsidRPr="00BE5467">
              <w:rPr>
                <w:rFonts w:hint="eastAsia"/>
                <w:sz w:val="20"/>
                <w:szCs w:val="20"/>
                <w:shd w:val="pct15" w:color="auto" w:fill="FFFFFF"/>
              </w:rPr>
              <w:t>回覆</w:t>
            </w:r>
            <w:r w:rsidRPr="00C13360">
              <w:rPr>
                <w:rFonts w:hint="eastAsia"/>
                <w:sz w:val="20"/>
                <w:szCs w:val="20"/>
              </w:rPr>
              <w:t>段考範圍</w:t>
            </w:r>
          </w:p>
        </w:tc>
        <w:tc>
          <w:tcPr>
            <w:tcW w:w="1417" w:type="dxa"/>
            <w:vMerge w:val="restart"/>
          </w:tcPr>
          <w:p w14:paraId="0ED13168" w14:textId="77777777" w:rsidR="00383B91" w:rsidRPr="00572A05" w:rsidRDefault="00383B91" w:rsidP="0080734D">
            <w:pPr>
              <w:pStyle w:val="Default"/>
              <w:spacing w:line="240" w:lineRule="atLeast"/>
              <w:jc w:val="center"/>
            </w:pPr>
            <w:r w:rsidRPr="001F7AA6">
              <w:rPr>
                <w:rFonts w:hint="eastAsia"/>
              </w:rPr>
              <w:t>評量別</w:t>
            </w:r>
          </w:p>
          <w:p w14:paraId="5140AAA1" w14:textId="0A612C37" w:rsidR="00383B91" w:rsidRPr="00572A05" w:rsidRDefault="00383B91" w:rsidP="0080734D">
            <w:pPr>
              <w:pStyle w:val="Default"/>
              <w:spacing w:line="240" w:lineRule="atLeast"/>
              <w:jc w:val="center"/>
            </w:pPr>
            <w:r w:rsidRPr="001F7AA6">
              <w:rPr>
                <w:rFonts w:hint="eastAsia"/>
              </w:rPr>
              <w:t>（請勾選）</w:t>
            </w:r>
          </w:p>
        </w:tc>
        <w:tc>
          <w:tcPr>
            <w:tcW w:w="1701" w:type="dxa"/>
            <w:gridSpan w:val="2"/>
          </w:tcPr>
          <w:p w14:paraId="6D48A3A3" w14:textId="72FF6CF7" w:rsidR="00383B91" w:rsidRPr="00572A05" w:rsidRDefault="00383B91" w:rsidP="00383B91">
            <w:pPr>
              <w:pStyle w:val="Default"/>
              <w:spacing w:line="0" w:lineRule="atLeast"/>
              <w:jc w:val="center"/>
            </w:pPr>
            <w:r w:rsidRPr="00572A05">
              <w:rPr>
                <w:rFonts w:hint="eastAsia"/>
              </w:rPr>
              <w:t>第一次定期</w:t>
            </w:r>
          </w:p>
        </w:tc>
        <w:tc>
          <w:tcPr>
            <w:tcW w:w="1701" w:type="dxa"/>
            <w:gridSpan w:val="2"/>
          </w:tcPr>
          <w:p w14:paraId="38DEC47F" w14:textId="4C044793" w:rsidR="00383B91" w:rsidRPr="00572A05" w:rsidRDefault="00383B91" w:rsidP="00383B91">
            <w:pPr>
              <w:pStyle w:val="Default"/>
              <w:spacing w:line="0" w:lineRule="atLeast"/>
              <w:jc w:val="center"/>
            </w:pPr>
            <w:r w:rsidRPr="00572A05">
              <w:rPr>
                <w:rFonts w:hint="eastAsia"/>
              </w:rPr>
              <w:t>第二次定期</w:t>
            </w:r>
          </w:p>
        </w:tc>
        <w:tc>
          <w:tcPr>
            <w:tcW w:w="1701" w:type="dxa"/>
          </w:tcPr>
          <w:p w14:paraId="55250617" w14:textId="5B3AB861" w:rsidR="00383B91" w:rsidRPr="00572A05" w:rsidRDefault="00383B91" w:rsidP="00383B91">
            <w:pPr>
              <w:pStyle w:val="Default"/>
              <w:spacing w:line="0" w:lineRule="atLeast"/>
              <w:jc w:val="center"/>
            </w:pPr>
            <w:r w:rsidRPr="00572A05">
              <w:rPr>
                <w:rFonts w:hint="eastAsia"/>
              </w:rPr>
              <w:t>第三次定期</w:t>
            </w:r>
          </w:p>
        </w:tc>
        <w:tc>
          <w:tcPr>
            <w:tcW w:w="1985" w:type="dxa"/>
          </w:tcPr>
          <w:p w14:paraId="07B95CAE" w14:textId="20588B91" w:rsidR="00383B91" w:rsidRPr="00572A05" w:rsidRDefault="00383B91" w:rsidP="00383B91">
            <w:pPr>
              <w:pStyle w:val="Default"/>
              <w:spacing w:line="0" w:lineRule="atLeast"/>
              <w:jc w:val="center"/>
            </w:pPr>
            <w:r w:rsidRPr="00572A05">
              <w:rPr>
                <w:rFonts w:hint="eastAsia"/>
              </w:rPr>
              <w:t>審題日期</w:t>
            </w:r>
          </w:p>
        </w:tc>
      </w:tr>
      <w:tr w:rsidR="00383B91" w14:paraId="25C7ED38" w14:textId="2EA012A6" w:rsidTr="00841043">
        <w:trPr>
          <w:trHeight w:val="582"/>
          <w:jc w:val="center"/>
        </w:trPr>
        <w:tc>
          <w:tcPr>
            <w:tcW w:w="1555" w:type="dxa"/>
            <w:vMerge/>
          </w:tcPr>
          <w:p w14:paraId="0662AF59" w14:textId="77777777" w:rsidR="00383B91" w:rsidRPr="00572A05" w:rsidRDefault="00383B91" w:rsidP="00383B91">
            <w:pPr>
              <w:pStyle w:val="Default"/>
              <w:spacing w:line="0" w:lineRule="atLeast"/>
              <w:jc w:val="center"/>
            </w:pPr>
          </w:p>
        </w:tc>
        <w:tc>
          <w:tcPr>
            <w:tcW w:w="1417" w:type="dxa"/>
            <w:vMerge/>
          </w:tcPr>
          <w:p w14:paraId="12ED8E80" w14:textId="14F5928C" w:rsidR="00383B91" w:rsidRPr="00572A05" w:rsidRDefault="00383B91" w:rsidP="00383B91">
            <w:pPr>
              <w:pStyle w:val="Default"/>
              <w:spacing w:line="0" w:lineRule="atLeast"/>
              <w:jc w:val="center"/>
            </w:pPr>
          </w:p>
        </w:tc>
        <w:tc>
          <w:tcPr>
            <w:tcW w:w="1701" w:type="dxa"/>
            <w:gridSpan w:val="2"/>
          </w:tcPr>
          <w:p w14:paraId="3E807B93" w14:textId="775CB9EB" w:rsidR="00383B91" w:rsidRPr="00572A05" w:rsidRDefault="00383B91" w:rsidP="00383B91">
            <w:pPr>
              <w:pStyle w:val="Default"/>
              <w:spacing w:line="0" w:lineRule="atLeast"/>
              <w:jc w:val="center"/>
            </w:pPr>
          </w:p>
        </w:tc>
        <w:tc>
          <w:tcPr>
            <w:tcW w:w="1701" w:type="dxa"/>
            <w:gridSpan w:val="2"/>
          </w:tcPr>
          <w:p w14:paraId="62117D48" w14:textId="77777777" w:rsidR="00383B91" w:rsidRPr="00572A05" w:rsidRDefault="00383B91" w:rsidP="00383B91">
            <w:pPr>
              <w:pStyle w:val="Default"/>
              <w:spacing w:line="0" w:lineRule="atLeast"/>
              <w:jc w:val="center"/>
            </w:pPr>
          </w:p>
        </w:tc>
        <w:tc>
          <w:tcPr>
            <w:tcW w:w="1701" w:type="dxa"/>
            <w:vAlign w:val="center"/>
          </w:tcPr>
          <w:p w14:paraId="54002CEA" w14:textId="6ABFA463" w:rsidR="00383B91" w:rsidRPr="00572A05" w:rsidRDefault="00383B91" w:rsidP="00383B91">
            <w:pPr>
              <w:pStyle w:val="Default"/>
              <w:spacing w:line="0" w:lineRule="atLeast"/>
              <w:jc w:val="center"/>
            </w:pPr>
          </w:p>
        </w:tc>
        <w:tc>
          <w:tcPr>
            <w:tcW w:w="1985" w:type="dxa"/>
            <w:vAlign w:val="center"/>
          </w:tcPr>
          <w:p w14:paraId="4DF83BD3" w14:textId="7FEF05CD" w:rsidR="00383B91" w:rsidRPr="00572A05" w:rsidRDefault="00383B91" w:rsidP="00383B91">
            <w:pPr>
              <w:pStyle w:val="Default"/>
              <w:spacing w:line="0" w:lineRule="atLeast"/>
              <w:jc w:val="right"/>
            </w:pPr>
            <w:r w:rsidRPr="00572A0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572A05">
              <w:rPr>
                <w:rFonts w:hint="eastAsia"/>
              </w:rPr>
              <w:t xml:space="preserve">  月</w:t>
            </w:r>
            <w:r>
              <w:rPr>
                <w:rFonts w:hint="eastAsia"/>
              </w:rPr>
              <w:t xml:space="preserve"> </w:t>
            </w:r>
            <w:r w:rsidRPr="00572A05">
              <w:rPr>
                <w:rFonts w:hint="eastAsia"/>
              </w:rPr>
              <w:t xml:space="preserve">  日</w:t>
            </w:r>
          </w:p>
        </w:tc>
      </w:tr>
      <w:tr w:rsidR="000366DC" w14:paraId="1F591AE5" w14:textId="77777777" w:rsidTr="00197D97">
        <w:trPr>
          <w:trHeight w:val="965"/>
          <w:jc w:val="center"/>
        </w:trPr>
        <w:tc>
          <w:tcPr>
            <w:tcW w:w="1555" w:type="dxa"/>
            <w:vAlign w:val="center"/>
          </w:tcPr>
          <w:p w14:paraId="01E43984" w14:textId="2483D012" w:rsidR="000366DC" w:rsidRPr="00572A05" w:rsidRDefault="00D4731E" w:rsidP="000366DC">
            <w:pPr>
              <w:pStyle w:val="Default"/>
              <w:spacing w:line="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54A4F525" wp14:editId="29080D04">
                  <wp:extent cx="737870" cy="756285"/>
                  <wp:effectExtent l="0" t="0" r="5080" b="5715"/>
                  <wp:docPr id="162615190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56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72A05"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2B7F2AF6" w14:textId="4AFD18B6" w:rsidR="000366DC" w:rsidRDefault="00D4731E" w:rsidP="00197D97">
            <w:pPr>
              <w:pStyle w:val="Default"/>
              <w:spacing w:line="240" w:lineRule="atLeast"/>
              <w:rPr>
                <w:sz w:val="20"/>
                <w:szCs w:val="20"/>
                <w:shd w:val="pct15" w:color="auto" w:fill="FFFFFF"/>
              </w:rPr>
            </w:pPr>
            <w:r w:rsidRPr="00D4731E">
              <w:rPr>
                <w:rFonts w:hint="eastAsia"/>
                <w:sz w:val="20"/>
                <w:szCs w:val="20"/>
                <w:shd w:val="pct15" w:color="auto" w:fill="FFFFFF"/>
              </w:rPr>
              <w:t>命題教師</w:t>
            </w:r>
          </w:p>
          <w:p w14:paraId="489FE713" w14:textId="77777777" w:rsidR="000366DC" w:rsidRDefault="000366DC" w:rsidP="000366DC">
            <w:pPr>
              <w:pStyle w:val="Default"/>
              <w:spacing w:line="0" w:lineRule="atLeast"/>
              <w:jc w:val="center"/>
              <w:rPr>
                <w:sz w:val="20"/>
                <w:szCs w:val="20"/>
                <w:shd w:val="pct15" w:color="auto" w:fill="FFFFFF"/>
              </w:rPr>
            </w:pPr>
          </w:p>
          <w:p w14:paraId="3970AE3A" w14:textId="77777777" w:rsidR="000366DC" w:rsidRDefault="000366DC" w:rsidP="000366DC">
            <w:pPr>
              <w:pStyle w:val="Default"/>
              <w:spacing w:line="0" w:lineRule="atLeast"/>
              <w:jc w:val="center"/>
              <w:rPr>
                <w:sz w:val="20"/>
                <w:szCs w:val="20"/>
                <w:shd w:val="pct15" w:color="auto" w:fill="FFFFFF"/>
              </w:rPr>
            </w:pPr>
          </w:p>
          <w:p w14:paraId="32D8B73F" w14:textId="77777777" w:rsidR="000366DC" w:rsidRPr="00197D97" w:rsidRDefault="000366DC" w:rsidP="00197D97">
            <w:pPr>
              <w:pStyle w:val="Default"/>
              <w:spacing w:line="0" w:lineRule="atLeast"/>
              <w:jc w:val="right"/>
              <w:rPr>
                <w:b/>
                <w:bCs/>
                <w:sz w:val="16"/>
                <w:szCs w:val="16"/>
              </w:rPr>
            </w:pPr>
            <w:r w:rsidRPr="00197D97">
              <w:rPr>
                <w:rFonts w:hint="eastAsia"/>
                <w:b/>
                <w:bCs/>
                <w:sz w:val="16"/>
                <w:szCs w:val="16"/>
                <w:shd w:val="pct15" w:color="auto" w:fill="FFFFFF"/>
              </w:rPr>
              <w:t>請</w:t>
            </w:r>
            <w:r w:rsidR="002F21D5" w:rsidRPr="00197D97">
              <w:rPr>
                <w:rFonts w:hint="eastAsia"/>
                <w:b/>
                <w:bCs/>
                <w:sz w:val="16"/>
                <w:szCs w:val="16"/>
                <w:shd w:val="pct15" w:color="auto" w:fill="FFFFFF"/>
              </w:rPr>
              <w:t>親</w:t>
            </w:r>
            <w:r w:rsidRPr="00197D97">
              <w:rPr>
                <w:rFonts w:hint="eastAsia"/>
                <w:b/>
                <w:bCs/>
                <w:sz w:val="16"/>
                <w:szCs w:val="16"/>
                <w:shd w:val="pct15" w:color="auto" w:fill="FFFFFF"/>
              </w:rPr>
              <w:t>筆</w:t>
            </w:r>
            <w:r w:rsidR="002F21D5" w:rsidRPr="00197D97">
              <w:rPr>
                <w:rFonts w:hint="eastAsia"/>
                <w:b/>
                <w:bCs/>
                <w:sz w:val="16"/>
                <w:szCs w:val="16"/>
                <w:shd w:val="pct15" w:color="auto" w:fill="FFFFFF"/>
              </w:rPr>
              <w:t>簽</w:t>
            </w:r>
            <w:r w:rsidRPr="00197D97">
              <w:rPr>
                <w:rFonts w:hint="eastAsia"/>
                <w:b/>
                <w:bCs/>
                <w:sz w:val="16"/>
                <w:szCs w:val="16"/>
                <w:shd w:val="pct15" w:color="auto" w:fill="FFFFFF"/>
              </w:rPr>
              <w:t>名</w:t>
            </w:r>
          </w:p>
        </w:tc>
        <w:tc>
          <w:tcPr>
            <w:tcW w:w="850" w:type="dxa"/>
            <w:vAlign w:val="center"/>
          </w:tcPr>
          <w:p w14:paraId="3EFAAD00" w14:textId="77777777" w:rsidR="000366DC" w:rsidRPr="00572A05" w:rsidRDefault="000366DC" w:rsidP="000366DC">
            <w:pPr>
              <w:pStyle w:val="Default"/>
              <w:spacing w:line="0" w:lineRule="atLeast"/>
              <w:jc w:val="center"/>
            </w:pPr>
            <w:r w:rsidRPr="00572A05">
              <w:rPr>
                <w:rFonts w:hint="eastAsia"/>
              </w:rPr>
              <w:t>審</w:t>
            </w:r>
            <w:r>
              <w:rPr>
                <w:rFonts w:hint="eastAsia"/>
              </w:rPr>
              <w:t>題教師</w:t>
            </w:r>
          </w:p>
        </w:tc>
        <w:tc>
          <w:tcPr>
            <w:tcW w:w="5387" w:type="dxa"/>
            <w:gridSpan w:val="4"/>
            <w:vAlign w:val="center"/>
          </w:tcPr>
          <w:p w14:paraId="31CBACEC" w14:textId="77777777" w:rsidR="000366DC" w:rsidRDefault="000366DC" w:rsidP="000366DC">
            <w:pPr>
              <w:pStyle w:val="Default"/>
              <w:spacing w:line="0" w:lineRule="atLeast"/>
              <w:jc w:val="center"/>
              <w:rPr>
                <w:sz w:val="20"/>
                <w:szCs w:val="20"/>
                <w:shd w:val="pct15" w:color="auto" w:fill="FFFFFF"/>
              </w:rPr>
            </w:pPr>
          </w:p>
          <w:p w14:paraId="6DB59DFE" w14:textId="77777777" w:rsidR="000366DC" w:rsidRDefault="000366DC" w:rsidP="000366DC">
            <w:pPr>
              <w:pStyle w:val="Default"/>
              <w:spacing w:line="0" w:lineRule="atLeast"/>
              <w:jc w:val="center"/>
              <w:rPr>
                <w:sz w:val="20"/>
                <w:szCs w:val="20"/>
                <w:shd w:val="pct15" w:color="auto" w:fill="FFFFFF"/>
              </w:rPr>
            </w:pPr>
          </w:p>
          <w:p w14:paraId="6B7B0551" w14:textId="77777777" w:rsidR="000366DC" w:rsidRDefault="000366DC" w:rsidP="000366DC">
            <w:pPr>
              <w:pStyle w:val="Default"/>
              <w:spacing w:line="0" w:lineRule="atLeast"/>
              <w:jc w:val="center"/>
              <w:rPr>
                <w:sz w:val="20"/>
                <w:szCs w:val="20"/>
                <w:shd w:val="pct15" w:color="auto" w:fill="FFFFFF"/>
              </w:rPr>
            </w:pPr>
          </w:p>
          <w:p w14:paraId="6987F1EE" w14:textId="77777777" w:rsidR="000366DC" w:rsidRPr="00C13360" w:rsidRDefault="002F21D5" w:rsidP="000366DC">
            <w:pPr>
              <w:pStyle w:val="Default"/>
              <w:spacing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C13360">
              <w:rPr>
                <w:rFonts w:hint="eastAsia"/>
                <w:b/>
                <w:bCs/>
                <w:sz w:val="18"/>
                <w:szCs w:val="18"/>
                <w:shd w:val="pct15" w:color="auto" w:fill="FFFFFF"/>
              </w:rPr>
              <w:t>請親筆簽名</w:t>
            </w:r>
          </w:p>
        </w:tc>
      </w:tr>
      <w:tr w:rsidR="000366DC" w14:paraId="4130ED56" w14:textId="77777777" w:rsidTr="0084020F">
        <w:trPr>
          <w:trHeight w:val="120"/>
          <w:jc w:val="center"/>
        </w:trPr>
        <w:tc>
          <w:tcPr>
            <w:tcW w:w="10060" w:type="dxa"/>
            <w:gridSpan w:val="8"/>
          </w:tcPr>
          <w:p w14:paraId="38697817" w14:textId="77777777" w:rsidR="000366DC" w:rsidRPr="00572A05" w:rsidRDefault="000366DC" w:rsidP="000366DC">
            <w:pPr>
              <w:pStyle w:val="Default"/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編製紀</w:t>
            </w:r>
            <w:r w:rsidRPr="00572A05">
              <w:rPr>
                <w:rFonts w:hint="eastAsia"/>
                <w:b/>
              </w:rPr>
              <w:t>錄</w:t>
            </w:r>
          </w:p>
        </w:tc>
      </w:tr>
      <w:tr w:rsidR="000366DC" w14:paraId="7CF55C88" w14:textId="77777777" w:rsidTr="0084020F">
        <w:trPr>
          <w:trHeight w:val="120"/>
          <w:jc w:val="center"/>
        </w:trPr>
        <w:tc>
          <w:tcPr>
            <w:tcW w:w="10060" w:type="dxa"/>
            <w:gridSpan w:val="8"/>
          </w:tcPr>
          <w:p w14:paraId="0D0DD410" w14:textId="77777777" w:rsidR="000366DC" w:rsidRPr="00572A05" w:rsidRDefault="000366DC" w:rsidP="000366DC">
            <w:pPr>
              <w:pStyle w:val="Default"/>
              <w:spacing w:line="0" w:lineRule="atLeast"/>
            </w:pPr>
            <w:r w:rsidRPr="00572A05">
              <w:rPr>
                <w:rFonts w:hint="eastAsia"/>
              </w:rPr>
              <w:t>一、</w:t>
            </w:r>
            <w:proofErr w:type="gramStart"/>
            <w:r w:rsidRPr="00572A05">
              <w:rPr>
                <w:rFonts w:hint="eastAsia"/>
              </w:rPr>
              <w:t>題項和</w:t>
            </w:r>
            <w:proofErr w:type="gramEnd"/>
            <w:r w:rsidRPr="00572A05">
              <w:rPr>
                <w:rFonts w:hint="eastAsia"/>
              </w:rPr>
              <w:t>配分</w:t>
            </w:r>
            <w:r w:rsidRPr="00572A05">
              <w:t>(</w:t>
            </w:r>
            <w:r w:rsidRPr="00572A05">
              <w:rPr>
                <w:rFonts w:hint="eastAsia"/>
              </w:rPr>
              <w:t>各大題名稱及配分</w:t>
            </w:r>
            <w:r w:rsidRPr="00572A05">
              <w:t>)</w:t>
            </w:r>
            <w:r w:rsidRPr="00572A05">
              <w:rPr>
                <w:rFonts w:hint="eastAsia"/>
              </w:rPr>
              <w:t>：</w:t>
            </w:r>
          </w:p>
          <w:p w14:paraId="668D18CA" w14:textId="77777777" w:rsidR="000366DC" w:rsidRDefault="000366DC" w:rsidP="000366DC">
            <w:pPr>
              <w:pStyle w:val="Default"/>
              <w:spacing w:line="0" w:lineRule="atLeast"/>
            </w:pPr>
          </w:p>
          <w:p w14:paraId="615ABF73" w14:textId="77777777" w:rsidR="000366DC" w:rsidRDefault="000366DC" w:rsidP="000366DC">
            <w:pPr>
              <w:pStyle w:val="Default"/>
              <w:spacing w:line="0" w:lineRule="atLeast"/>
            </w:pPr>
          </w:p>
          <w:p w14:paraId="4DFCF950" w14:textId="77777777" w:rsidR="000B3FDC" w:rsidRPr="00572A05" w:rsidRDefault="000B3FDC" w:rsidP="000366DC">
            <w:pPr>
              <w:pStyle w:val="Default"/>
              <w:spacing w:line="0" w:lineRule="atLeast"/>
            </w:pPr>
          </w:p>
        </w:tc>
      </w:tr>
      <w:tr w:rsidR="000366DC" w14:paraId="2DFEDB14" w14:textId="77777777" w:rsidTr="0084020F">
        <w:trPr>
          <w:trHeight w:val="120"/>
          <w:jc w:val="center"/>
        </w:trPr>
        <w:tc>
          <w:tcPr>
            <w:tcW w:w="10060" w:type="dxa"/>
            <w:gridSpan w:val="8"/>
          </w:tcPr>
          <w:p w14:paraId="6BEBD1E1" w14:textId="77777777" w:rsidR="000366DC" w:rsidRPr="00572A05" w:rsidRDefault="000366DC" w:rsidP="000366DC">
            <w:pPr>
              <w:pStyle w:val="Default"/>
              <w:spacing w:line="0" w:lineRule="atLeast"/>
            </w:pPr>
            <w:r w:rsidRPr="00572A05">
              <w:rPr>
                <w:rFonts w:hint="eastAsia"/>
              </w:rPr>
              <w:t>二、命題範圍：</w:t>
            </w:r>
          </w:p>
          <w:p w14:paraId="7746FB58" w14:textId="77777777" w:rsidR="000366DC" w:rsidRDefault="000366DC" w:rsidP="000366DC">
            <w:pPr>
              <w:pStyle w:val="Default"/>
              <w:spacing w:line="0" w:lineRule="atLeast"/>
            </w:pPr>
          </w:p>
          <w:p w14:paraId="29D6BC34" w14:textId="77777777" w:rsidR="000B3FDC" w:rsidRPr="00572A05" w:rsidRDefault="000B3FDC" w:rsidP="000366DC">
            <w:pPr>
              <w:pStyle w:val="Default"/>
              <w:spacing w:line="0" w:lineRule="atLeast"/>
            </w:pPr>
          </w:p>
        </w:tc>
      </w:tr>
      <w:tr w:rsidR="000366DC" w14:paraId="419EF2CD" w14:textId="77777777" w:rsidTr="0084020F">
        <w:trPr>
          <w:trHeight w:val="120"/>
          <w:jc w:val="center"/>
        </w:trPr>
        <w:tc>
          <w:tcPr>
            <w:tcW w:w="10060" w:type="dxa"/>
            <w:gridSpan w:val="8"/>
          </w:tcPr>
          <w:p w14:paraId="5D347CA7" w14:textId="17B3083D" w:rsidR="000366DC" w:rsidRPr="00572A05" w:rsidRDefault="000366DC" w:rsidP="000366DC">
            <w:pPr>
              <w:pStyle w:val="Default"/>
              <w:spacing w:line="0" w:lineRule="atLeast"/>
            </w:pPr>
            <w:r w:rsidRPr="00572A05">
              <w:rPr>
                <w:rFonts w:hint="eastAsia"/>
              </w:rPr>
              <w:t>三、其他：</w:t>
            </w:r>
          </w:p>
        </w:tc>
      </w:tr>
      <w:tr w:rsidR="000366DC" w14:paraId="5E50F7C2" w14:textId="77777777" w:rsidTr="0084020F">
        <w:trPr>
          <w:trHeight w:val="120"/>
          <w:jc w:val="center"/>
        </w:trPr>
        <w:tc>
          <w:tcPr>
            <w:tcW w:w="10060" w:type="dxa"/>
            <w:gridSpan w:val="8"/>
          </w:tcPr>
          <w:p w14:paraId="09D57E0A" w14:textId="77777777" w:rsidR="000366DC" w:rsidRPr="00572A05" w:rsidRDefault="000366DC" w:rsidP="000366DC">
            <w:pPr>
              <w:pStyle w:val="Default"/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審題紀</w:t>
            </w:r>
            <w:r w:rsidRPr="00572A05">
              <w:rPr>
                <w:rFonts w:hint="eastAsia"/>
                <w:b/>
              </w:rPr>
              <w:t>錄</w:t>
            </w:r>
          </w:p>
        </w:tc>
      </w:tr>
      <w:tr w:rsidR="000366DC" w14:paraId="407C2CD8" w14:textId="77777777" w:rsidTr="00D83FB6">
        <w:trPr>
          <w:trHeight w:val="8220"/>
          <w:jc w:val="center"/>
        </w:trPr>
        <w:tc>
          <w:tcPr>
            <w:tcW w:w="10060" w:type="dxa"/>
            <w:gridSpan w:val="8"/>
          </w:tcPr>
          <w:p w14:paraId="7A6F64D1" w14:textId="6AF1D6D7" w:rsidR="00A271F0" w:rsidRDefault="00451F8C" w:rsidP="000366DC">
            <w:pPr>
              <w:pStyle w:val="Default"/>
              <w:numPr>
                <w:ilvl w:val="0"/>
                <w:numId w:val="1"/>
              </w:numPr>
              <w:spacing w:line="0" w:lineRule="atLeast"/>
            </w:pPr>
            <w:r>
              <w:t>試卷</w:t>
            </w:r>
            <w:r w:rsidR="00005AAD">
              <w:t>及</w:t>
            </w:r>
            <w:r w:rsidR="0073596F">
              <w:t>答案卷</w:t>
            </w:r>
            <w:r w:rsidR="00F44C12">
              <w:t>抬</w:t>
            </w:r>
            <w:r w:rsidR="00865E4D">
              <w:t>頭</w:t>
            </w:r>
            <w:r w:rsidR="00F44C12">
              <w:rPr>
                <w:rFonts w:hint="eastAsia"/>
              </w:rPr>
              <w:t>：</w:t>
            </w:r>
          </w:p>
          <w:p w14:paraId="1862DB6C" w14:textId="582ED601" w:rsidR="00263BAA" w:rsidRDefault="00BA7948" w:rsidP="0065414B">
            <w:pPr>
              <w:pStyle w:val="Default"/>
              <w:spacing w:line="0" w:lineRule="atLeast"/>
              <w:ind w:firstLineChars="150" w:firstLine="360"/>
            </w:pPr>
            <w:r w:rsidRPr="0080734D">
              <w:rPr>
                <w:rFonts w:hint="eastAsia"/>
                <w:b/>
                <w:bCs/>
                <w:shd w:val="pct15" w:color="auto" w:fill="FFFFFF"/>
              </w:rPr>
              <w:t>☆</w:t>
            </w:r>
            <w:r w:rsidR="008C1CAC" w:rsidRPr="0080734D">
              <w:rPr>
                <w:rFonts w:hint="eastAsia"/>
                <w:b/>
                <w:bCs/>
                <w:shd w:val="pct15" w:color="auto" w:fill="FFFFFF"/>
              </w:rPr>
              <w:t>標明</w:t>
            </w:r>
            <w:r w:rsidRPr="0080734D">
              <w:rPr>
                <w:rFonts w:hint="eastAsia"/>
                <w:b/>
                <w:bCs/>
                <w:shd w:val="pct15" w:color="auto" w:fill="FFFFFF"/>
              </w:rPr>
              <w:t>☆</w:t>
            </w:r>
            <w:r w:rsidR="00A71544">
              <w:t>(</w:t>
            </w:r>
            <w:r w:rsidR="008C6A14">
              <w:rPr>
                <w:rFonts w:hint="eastAsia"/>
              </w:rPr>
              <w:t>a</w:t>
            </w:r>
            <w:r w:rsidR="00A71544">
              <w:t>)</w:t>
            </w:r>
            <w:r w:rsidR="00B71B74">
              <w:rPr>
                <w:rFonts w:hint="eastAsia"/>
              </w:rPr>
              <w:t>學年</w:t>
            </w:r>
            <w:r w:rsidR="0035056B">
              <w:rPr>
                <w:rFonts w:hint="eastAsia"/>
              </w:rPr>
              <w:t>度</w:t>
            </w:r>
            <w:r w:rsidR="00792045" w:rsidRPr="00792045">
              <w:rPr>
                <w:rFonts w:hint="eastAsia"/>
              </w:rPr>
              <w:t>□有</w:t>
            </w:r>
            <w:r w:rsidR="00263BAA">
              <w:rPr>
                <w:rFonts w:hint="eastAsia"/>
              </w:rPr>
              <w:t xml:space="preserve"> </w:t>
            </w:r>
            <w:r w:rsidR="00263BAA">
              <w:t xml:space="preserve">  </w:t>
            </w:r>
            <w:r w:rsidR="0065414B">
              <w:t xml:space="preserve">     </w:t>
            </w:r>
            <w:r w:rsidR="003D145F">
              <w:t xml:space="preserve">  </w:t>
            </w:r>
            <w:r w:rsidR="00A71544">
              <w:t>(</w:t>
            </w:r>
            <w:r w:rsidR="008C6A14">
              <w:t>b</w:t>
            </w:r>
            <w:r w:rsidR="00A71544">
              <w:t>)</w:t>
            </w:r>
            <w:proofErr w:type="gramStart"/>
            <w:r w:rsidR="0035056B" w:rsidRPr="0035056B">
              <w:rPr>
                <w:rFonts w:hint="eastAsia"/>
              </w:rPr>
              <w:t>段考次別</w:t>
            </w:r>
            <w:proofErr w:type="gramEnd"/>
            <w:r w:rsidR="00792045" w:rsidRPr="00792045">
              <w:rPr>
                <w:rFonts w:hint="eastAsia"/>
              </w:rPr>
              <w:t>□有</w:t>
            </w:r>
            <w:r w:rsidR="00263BAA">
              <w:rPr>
                <w:rFonts w:hint="eastAsia"/>
              </w:rPr>
              <w:t xml:space="preserve"> </w:t>
            </w:r>
            <w:r w:rsidR="00263BAA">
              <w:t xml:space="preserve">  </w:t>
            </w:r>
            <w:r w:rsidR="00A71544">
              <w:t>(</w:t>
            </w:r>
            <w:r w:rsidR="0035056B">
              <w:rPr>
                <w:rFonts w:hint="eastAsia"/>
              </w:rPr>
              <w:t>c</w:t>
            </w:r>
            <w:r w:rsidR="00263BAA">
              <w:t>)</w:t>
            </w:r>
            <w:r w:rsidR="008C1CAC">
              <w:rPr>
                <w:rFonts w:hint="eastAsia"/>
              </w:rPr>
              <w:t>年</w:t>
            </w:r>
            <w:r w:rsidR="00EB4FB2">
              <w:rPr>
                <w:rFonts w:hint="eastAsia"/>
              </w:rPr>
              <w:t>級</w:t>
            </w:r>
            <w:r w:rsidR="00792045" w:rsidRPr="00792045">
              <w:rPr>
                <w:rFonts w:hint="eastAsia"/>
              </w:rPr>
              <w:t>□有</w:t>
            </w:r>
            <w:r w:rsidR="00263BAA">
              <w:rPr>
                <w:rFonts w:hint="eastAsia"/>
              </w:rPr>
              <w:t xml:space="preserve"> </w:t>
            </w:r>
            <w:r w:rsidR="00263BAA">
              <w:t xml:space="preserve">  (</w:t>
            </w:r>
            <w:r w:rsidR="0035056B">
              <w:t>d</w:t>
            </w:r>
            <w:r w:rsidR="00263BAA">
              <w:t>)</w:t>
            </w:r>
            <w:r w:rsidR="00EB4FB2">
              <w:t>科目</w:t>
            </w:r>
            <w:r w:rsidR="00792045" w:rsidRPr="00792045">
              <w:rPr>
                <w:rFonts w:hint="eastAsia"/>
              </w:rPr>
              <w:t>□有</w:t>
            </w:r>
          </w:p>
          <w:p w14:paraId="000ED06D" w14:textId="3E845E57" w:rsidR="00994477" w:rsidRDefault="00263BAA" w:rsidP="00BA7948">
            <w:pPr>
              <w:pStyle w:val="Default"/>
              <w:spacing w:line="0" w:lineRule="atLeast"/>
              <w:ind w:firstLineChars="550" w:firstLine="1320"/>
            </w:pPr>
            <w:r>
              <w:t>(</w:t>
            </w:r>
            <w:r w:rsidR="008C6A14">
              <w:t>e</w:t>
            </w:r>
            <w:r>
              <w:t>)</w:t>
            </w:r>
            <w:r w:rsidR="00710F5F">
              <w:t>班級座號</w:t>
            </w:r>
            <w:r w:rsidR="0019283F">
              <w:t>姓名</w:t>
            </w:r>
            <w:r w:rsidR="0090171C">
              <w:t>欄</w:t>
            </w:r>
            <w:r w:rsidR="00792045" w:rsidRPr="00792045">
              <w:rPr>
                <w:rFonts w:hint="eastAsia"/>
              </w:rPr>
              <w:t>□有</w:t>
            </w:r>
            <w:r w:rsidR="003D145F">
              <w:rPr>
                <w:rFonts w:hint="eastAsia"/>
              </w:rPr>
              <w:t xml:space="preserve"> </w:t>
            </w:r>
            <w:r w:rsidR="003D145F">
              <w:t xml:space="preserve"> </w:t>
            </w:r>
            <w:r>
              <w:t>(</w:t>
            </w:r>
            <w:r w:rsidR="00AB4927">
              <w:rPr>
                <w:rFonts w:hint="eastAsia"/>
              </w:rPr>
              <w:t>f</w:t>
            </w:r>
            <w:r>
              <w:t>)</w:t>
            </w:r>
            <w:r w:rsidR="007A48FC" w:rsidRPr="0080734D">
              <w:rPr>
                <w:rFonts w:hAnsi="標楷體" w:hint="eastAsia"/>
                <w:b/>
                <w:bCs/>
                <w:shd w:val="pct15" w:color="auto" w:fill="FFFFFF"/>
              </w:rPr>
              <w:t>☆</w:t>
            </w:r>
            <w:r w:rsidR="00AB4927" w:rsidRPr="0080734D">
              <w:rPr>
                <w:b/>
                <w:bCs/>
                <w:shd w:val="pct15" w:color="auto" w:fill="FFFFFF"/>
              </w:rPr>
              <w:t>總頁數</w:t>
            </w:r>
            <w:r w:rsidR="007A48FC" w:rsidRPr="0080734D">
              <w:rPr>
                <w:rFonts w:hAnsi="標楷體" w:hint="eastAsia"/>
                <w:b/>
                <w:bCs/>
                <w:shd w:val="pct15" w:color="auto" w:fill="FFFFFF"/>
              </w:rPr>
              <w:t>☆</w:t>
            </w:r>
            <w:r w:rsidR="00792045" w:rsidRPr="00792045">
              <w:rPr>
                <w:rFonts w:hAnsi="標楷體" w:hint="eastAsia"/>
              </w:rPr>
              <w:t>□有</w:t>
            </w:r>
          </w:p>
          <w:p w14:paraId="633DBB2B" w14:textId="563CED7B" w:rsidR="000366DC" w:rsidRPr="00572A05" w:rsidRDefault="000366DC" w:rsidP="000366DC">
            <w:pPr>
              <w:pStyle w:val="Default"/>
              <w:numPr>
                <w:ilvl w:val="0"/>
                <w:numId w:val="1"/>
              </w:numPr>
              <w:spacing w:line="0" w:lineRule="atLeast"/>
            </w:pPr>
            <w:r w:rsidRPr="00572A05">
              <w:rPr>
                <w:rFonts w:hint="eastAsia"/>
              </w:rPr>
              <w:t>命題範圍</w:t>
            </w:r>
            <w:r w:rsidRPr="00572A05">
              <w:t>:</w:t>
            </w:r>
          </w:p>
          <w:p w14:paraId="52425DD3" w14:textId="66B083A5" w:rsidR="000366DC" w:rsidRDefault="004327F6" w:rsidP="00542EE5">
            <w:pPr>
              <w:pStyle w:val="Default"/>
              <w:spacing w:line="0" w:lineRule="atLeast"/>
              <w:ind w:firstLineChars="200" w:firstLine="480"/>
            </w:pPr>
            <w:r>
              <w:rPr>
                <w:rFonts w:hAnsi="標楷體" w:hint="eastAsia"/>
              </w:rPr>
              <w:t>□</w:t>
            </w:r>
            <w:r w:rsidR="00615A90">
              <w:t>是</w:t>
            </w:r>
            <w:r w:rsidR="008F71EE">
              <w:rPr>
                <w:rFonts w:hint="eastAsia"/>
              </w:rPr>
              <w:t xml:space="preserve"> </w:t>
            </w:r>
            <w:r w:rsidR="008F71EE">
              <w:t xml:space="preserve"> </w:t>
            </w:r>
            <w:proofErr w:type="gramStart"/>
            <w:r w:rsidRPr="004327F6">
              <w:rPr>
                <w:rFonts w:hint="eastAsia"/>
              </w:rPr>
              <w:t>□</w:t>
            </w:r>
            <w:r w:rsidR="00615A90">
              <w:t>否</w:t>
            </w:r>
            <w:proofErr w:type="gramEnd"/>
            <w:r w:rsidR="008F71EE">
              <w:rPr>
                <w:rFonts w:hint="eastAsia"/>
              </w:rPr>
              <w:t xml:space="preserve"> </w:t>
            </w:r>
            <w:r w:rsidR="00D52098">
              <w:rPr>
                <w:rFonts w:hint="eastAsia"/>
              </w:rPr>
              <w:t>：</w:t>
            </w:r>
            <w:r w:rsidR="00615A90">
              <w:t>符合</w:t>
            </w:r>
            <w:r w:rsidR="000822B1" w:rsidRPr="000822B1">
              <w:rPr>
                <w:rFonts w:hint="eastAsia"/>
              </w:rPr>
              <w:t>命題範圍</w:t>
            </w:r>
            <w:r w:rsidR="00D730CF">
              <w:rPr>
                <w:rFonts w:hint="eastAsia"/>
              </w:rPr>
              <w:t>。</w:t>
            </w:r>
          </w:p>
          <w:p w14:paraId="5716557F" w14:textId="1CB72C82" w:rsidR="000366DC" w:rsidRPr="00572A05" w:rsidRDefault="004327F6" w:rsidP="00542EE5">
            <w:pPr>
              <w:pStyle w:val="Default"/>
              <w:spacing w:line="0" w:lineRule="atLeast"/>
              <w:ind w:firstLineChars="200" w:firstLine="480"/>
            </w:pPr>
            <w:r w:rsidRPr="004327F6">
              <w:rPr>
                <w:rFonts w:hint="eastAsia"/>
              </w:rPr>
              <w:t>□</w:t>
            </w:r>
            <w:r w:rsidR="008F71EE">
              <w:t>有</w:t>
            </w:r>
            <w:r w:rsidR="008F71EE">
              <w:rPr>
                <w:rFonts w:hint="eastAsia"/>
              </w:rPr>
              <w:t xml:space="preserve"> </w:t>
            </w:r>
            <w:r w:rsidR="008F71EE">
              <w:t xml:space="preserve"> </w:t>
            </w:r>
            <w:r w:rsidRPr="004327F6">
              <w:rPr>
                <w:rFonts w:hint="eastAsia"/>
              </w:rPr>
              <w:t>□</w:t>
            </w:r>
            <w:r w:rsidR="008F71EE">
              <w:t>無</w:t>
            </w:r>
            <w:r w:rsidR="008F71EE">
              <w:rPr>
                <w:rFonts w:hint="eastAsia"/>
              </w:rPr>
              <w:t xml:space="preserve"> </w:t>
            </w:r>
            <w:r w:rsidR="00D52098">
              <w:rPr>
                <w:rFonts w:hint="eastAsia"/>
              </w:rPr>
              <w:t>：</w:t>
            </w:r>
            <w:r w:rsidR="008F71EE">
              <w:t>超出</w:t>
            </w:r>
            <w:r w:rsidR="008F71EE" w:rsidRPr="008F71EE">
              <w:rPr>
                <w:rFonts w:hint="eastAsia"/>
              </w:rPr>
              <w:t>命題範圍</w:t>
            </w:r>
            <w:r w:rsidR="00D730CF">
              <w:rPr>
                <w:rFonts w:hint="eastAsia"/>
              </w:rPr>
              <w:t>。</w:t>
            </w:r>
          </w:p>
          <w:p w14:paraId="0EDACDEB" w14:textId="14FB502A" w:rsidR="000366DC" w:rsidRPr="00572A05" w:rsidRDefault="00542EE5" w:rsidP="000366DC">
            <w:pPr>
              <w:pStyle w:val="Default"/>
              <w:spacing w:line="0" w:lineRule="atLeast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004E83">
              <w:t xml:space="preserve"> 其它</w:t>
            </w:r>
            <w:r w:rsidR="00E94FD1" w:rsidRPr="00E94FD1">
              <w:rPr>
                <w:rFonts w:hint="eastAsia"/>
              </w:rPr>
              <w:t>修正</w:t>
            </w:r>
            <w:r w:rsidR="00615031">
              <w:rPr>
                <w:rFonts w:hint="eastAsia"/>
              </w:rPr>
              <w:t>：</w:t>
            </w:r>
          </w:p>
          <w:p w14:paraId="7B1A6F9B" w14:textId="593840EA" w:rsidR="000366DC" w:rsidRPr="00572A05" w:rsidRDefault="00994477" w:rsidP="000366DC">
            <w:pPr>
              <w:pStyle w:val="Default"/>
              <w:spacing w:line="0" w:lineRule="atLeast"/>
            </w:pPr>
            <w:r>
              <w:t>3</w:t>
            </w:r>
            <w:r w:rsidR="000366DC" w:rsidRPr="00572A05">
              <w:t>.</w:t>
            </w:r>
            <w:r w:rsidR="000366DC" w:rsidRPr="00572A05">
              <w:rPr>
                <w:rFonts w:hint="eastAsia"/>
              </w:rPr>
              <w:t>題目文字：</w:t>
            </w:r>
          </w:p>
          <w:p w14:paraId="3A983119" w14:textId="77777777" w:rsidR="00DB476B" w:rsidRPr="00572A05" w:rsidRDefault="00DB476B" w:rsidP="00DB476B">
            <w:pPr>
              <w:pStyle w:val="Default"/>
              <w:spacing w:line="0" w:lineRule="atLeast"/>
              <w:ind w:firstLineChars="200" w:firstLine="480"/>
            </w:pPr>
            <w:r w:rsidRPr="00D52098">
              <w:rPr>
                <w:rFonts w:hint="eastAsia"/>
              </w:rPr>
              <w:t>□有  □無</w:t>
            </w:r>
            <w:r>
              <w:rPr>
                <w:rFonts w:hint="eastAsia"/>
              </w:rPr>
              <w:t xml:space="preserve"> ：</w:t>
            </w:r>
            <w:r>
              <w:t>錯別字</w:t>
            </w:r>
            <w:r>
              <w:rPr>
                <w:rFonts w:hint="eastAsia"/>
              </w:rPr>
              <w:t>。</w:t>
            </w:r>
          </w:p>
          <w:p w14:paraId="0F528E6C" w14:textId="02A35369" w:rsidR="0019388F" w:rsidRDefault="0019388F" w:rsidP="0095095D">
            <w:pPr>
              <w:pStyle w:val="Default"/>
              <w:spacing w:line="0" w:lineRule="atLeast"/>
              <w:ind w:firstLineChars="200" w:firstLine="480"/>
            </w:pPr>
            <w:r w:rsidRPr="0019388F">
              <w:rPr>
                <w:rFonts w:hint="eastAsia"/>
              </w:rPr>
              <w:t>題目文字</w:t>
            </w:r>
            <w:r w:rsidR="00F50A15" w:rsidRPr="0080734D">
              <w:rPr>
                <w:rFonts w:hAnsi="標楷體" w:hint="eastAsia"/>
                <w:b/>
                <w:bCs/>
                <w:shd w:val="pct15" w:color="auto" w:fill="FFFFFF"/>
              </w:rPr>
              <w:t>☆</w:t>
            </w:r>
            <w:proofErr w:type="gramStart"/>
            <w:r w:rsidR="00145B2A" w:rsidRPr="0080734D">
              <w:rPr>
                <w:b/>
                <w:bCs/>
                <w:shd w:val="pct15" w:color="auto" w:fill="FFFFFF"/>
              </w:rPr>
              <w:t>”</w:t>
            </w:r>
            <w:proofErr w:type="gramEnd"/>
            <w:r w:rsidRPr="0080734D">
              <w:rPr>
                <w:rFonts w:hint="eastAsia"/>
                <w:b/>
                <w:bCs/>
                <w:shd w:val="pct15" w:color="auto" w:fill="FFFFFF"/>
              </w:rPr>
              <w:t>選項</w:t>
            </w:r>
            <w:r w:rsidR="00BA7948" w:rsidRPr="0080734D">
              <w:rPr>
                <w:rFonts w:hint="eastAsia"/>
                <w:b/>
                <w:bCs/>
                <w:shd w:val="pct15" w:color="auto" w:fill="FFFFFF"/>
              </w:rPr>
              <w:t>ABCD</w:t>
            </w:r>
            <w:proofErr w:type="gramStart"/>
            <w:r w:rsidR="00145B2A" w:rsidRPr="0080734D">
              <w:rPr>
                <w:b/>
                <w:bCs/>
                <w:shd w:val="pct15" w:color="auto" w:fill="FFFFFF"/>
              </w:rPr>
              <w:t>”</w:t>
            </w:r>
            <w:proofErr w:type="gramEnd"/>
            <w:r w:rsidR="00F50A15" w:rsidRPr="0080734D">
              <w:rPr>
                <w:rFonts w:hAnsi="標楷體" w:hint="eastAsia"/>
                <w:b/>
                <w:bCs/>
                <w:shd w:val="pct15" w:color="auto" w:fill="FFFFFF"/>
              </w:rPr>
              <w:t>☆</w:t>
            </w:r>
            <w:r w:rsidRPr="0080734D">
              <w:rPr>
                <w:rFonts w:hint="eastAsia"/>
                <w:b/>
                <w:bCs/>
              </w:rPr>
              <w:t>正確</w:t>
            </w:r>
            <w:proofErr w:type="gramStart"/>
            <w:r w:rsidR="00885364">
              <w:rPr>
                <w:b/>
                <w:bCs/>
              </w:rPr>
              <w:t>”</w:t>
            </w:r>
            <w:proofErr w:type="gramEnd"/>
            <w:r w:rsidR="00BA7948" w:rsidRPr="0080734D">
              <w:rPr>
                <w:rFonts w:hint="eastAsia"/>
                <w:b/>
                <w:bCs/>
              </w:rPr>
              <w:t>無重覆</w:t>
            </w:r>
            <w:proofErr w:type="gramStart"/>
            <w:r w:rsidR="00885364">
              <w:rPr>
                <w:b/>
                <w:bCs/>
              </w:rPr>
              <w:t>”</w:t>
            </w:r>
            <w:proofErr w:type="gramEnd"/>
            <w:r w:rsidRPr="0019388F">
              <w:rPr>
                <w:rFonts w:hint="eastAsia"/>
              </w:rPr>
              <w:t xml:space="preserve">：□是 ; </w:t>
            </w:r>
            <w:proofErr w:type="gramStart"/>
            <w:r w:rsidRPr="0019388F">
              <w:rPr>
                <w:rFonts w:hint="eastAsia"/>
              </w:rPr>
              <w:t>□否</w:t>
            </w:r>
            <w:proofErr w:type="gramEnd"/>
            <w:r w:rsidRPr="0019388F">
              <w:rPr>
                <w:rFonts w:hint="eastAsia"/>
              </w:rPr>
              <w:t>，</w:t>
            </w:r>
            <w:r w:rsidR="00F069D7">
              <w:t>已</w:t>
            </w:r>
            <w:r w:rsidRPr="0019388F">
              <w:rPr>
                <w:rFonts w:hint="eastAsia"/>
              </w:rPr>
              <w:t>修正：</w:t>
            </w:r>
          </w:p>
          <w:p w14:paraId="159C5BDC" w14:textId="4F676D44" w:rsidR="00D52098" w:rsidRDefault="000A7108" w:rsidP="0095095D">
            <w:pPr>
              <w:pStyle w:val="Default"/>
              <w:spacing w:line="0" w:lineRule="atLeast"/>
              <w:ind w:firstLineChars="200" w:firstLine="480"/>
            </w:pPr>
            <w:r>
              <w:t>題目文字敘述</w:t>
            </w:r>
            <w:r w:rsidR="00C94A6A">
              <w:rPr>
                <w:rFonts w:hint="eastAsia"/>
              </w:rPr>
              <w:t>、</w:t>
            </w:r>
            <w:r w:rsidR="00C94A6A" w:rsidRPr="00C94A6A">
              <w:rPr>
                <w:rFonts w:hint="eastAsia"/>
              </w:rPr>
              <w:t>語意通順無誤解</w:t>
            </w:r>
            <w:r w:rsidR="00994477">
              <w:rPr>
                <w:rFonts w:hint="eastAsia"/>
              </w:rPr>
              <w:t xml:space="preserve"> </w:t>
            </w:r>
            <w:r w:rsidR="00464C32">
              <w:rPr>
                <w:rFonts w:hint="eastAsia"/>
              </w:rPr>
              <w:t>：</w:t>
            </w:r>
            <w:r w:rsidR="00D52098" w:rsidRPr="00D52098">
              <w:rPr>
                <w:rFonts w:hint="eastAsia"/>
              </w:rPr>
              <w:t xml:space="preserve">□是 </w:t>
            </w:r>
            <w:r w:rsidR="0019388F">
              <w:t>;</w:t>
            </w:r>
            <w:r w:rsidR="00D52098" w:rsidRPr="00D52098">
              <w:rPr>
                <w:rFonts w:hint="eastAsia"/>
              </w:rPr>
              <w:t xml:space="preserve"> </w:t>
            </w:r>
            <w:proofErr w:type="gramStart"/>
            <w:r w:rsidR="00D52098" w:rsidRPr="00D52098">
              <w:rPr>
                <w:rFonts w:hint="eastAsia"/>
              </w:rPr>
              <w:t>□否</w:t>
            </w:r>
            <w:proofErr w:type="gramEnd"/>
            <w:r w:rsidR="00E226DF">
              <w:rPr>
                <w:rFonts w:hint="eastAsia"/>
              </w:rPr>
              <w:t>，</w:t>
            </w:r>
            <w:r w:rsidR="00F069D7">
              <w:rPr>
                <w:rFonts w:hint="eastAsia"/>
              </w:rPr>
              <w:t>已</w:t>
            </w:r>
            <w:r w:rsidR="00E226DF">
              <w:rPr>
                <w:rFonts w:hint="eastAsia"/>
              </w:rPr>
              <w:t xml:space="preserve">修正： </w:t>
            </w:r>
            <w:r w:rsidR="00E226DF">
              <w:t xml:space="preserve">     </w:t>
            </w:r>
          </w:p>
          <w:p w14:paraId="595DC68B" w14:textId="083EF50D" w:rsidR="000366DC" w:rsidRPr="00572A05" w:rsidRDefault="00615031" w:rsidP="000366DC">
            <w:pPr>
              <w:pStyle w:val="Default"/>
              <w:spacing w:line="0" w:lineRule="atLeast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004E83">
              <w:t xml:space="preserve"> </w:t>
            </w:r>
            <w:r w:rsidR="00004E83" w:rsidRPr="00004E83">
              <w:rPr>
                <w:rFonts w:hint="eastAsia"/>
              </w:rPr>
              <w:t>其它</w:t>
            </w:r>
            <w:r w:rsidR="00E94FD1" w:rsidRPr="00E94FD1">
              <w:rPr>
                <w:rFonts w:hint="eastAsia"/>
              </w:rPr>
              <w:t>修正</w:t>
            </w:r>
            <w:r w:rsidR="00004E83" w:rsidRPr="00004E83">
              <w:rPr>
                <w:rFonts w:hint="eastAsia"/>
              </w:rPr>
              <w:t>：</w:t>
            </w:r>
          </w:p>
          <w:p w14:paraId="7D96A0AD" w14:textId="701431F6" w:rsidR="000366DC" w:rsidRPr="00572A05" w:rsidRDefault="00994477" w:rsidP="000366DC">
            <w:pPr>
              <w:pStyle w:val="Default"/>
              <w:spacing w:line="0" w:lineRule="atLeast"/>
            </w:pPr>
            <w:r>
              <w:t>4</w:t>
            </w:r>
            <w:r w:rsidR="000366DC" w:rsidRPr="00572A05">
              <w:t>.</w:t>
            </w:r>
            <w:r w:rsidR="000366DC" w:rsidRPr="00572A05">
              <w:rPr>
                <w:rFonts w:hint="eastAsia"/>
              </w:rPr>
              <w:t>題目內容：</w:t>
            </w:r>
          </w:p>
          <w:p w14:paraId="1CF01B1E" w14:textId="3CC6918F" w:rsidR="002E1BE3" w:rsidRDefault="00B80E49" w:rsidP="002E1BE3">
            <w:pPr>
              <w:pStyle w:val="Default"/>
              <w:spacing w:line="0" w:lineRule="atLeast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2E1BE3">
              <w:rPr>
                <w:rFonts w:hint="eastAsia"/>
              </w:rPr>
              <w:t xml:space="preserve">□是  </w:t>
            </w:r>
            <w:proofErr w:type="gramStart"/>
            <w:r w:rsidR="002E1BE3">
              <w:rPr>
                <w:rFonts w:hint="eastAsia"/>
              </w:rPr>
              <w:t>□否</w:t>
            </w:r>
            <w:proofErr w:type="gramEnd"/>
            <w:r w:rsidR="002E1BE3">
              <w:rPr>
                <w:rFonts w:hint="eastAsia"/>
              </w:rPr>
              <w:t xml:space="preserve"> ：</w:t>
            </w:r>
            <w:r w:rsidR="00831BF9" w:rsidRPr="00831BF9">
              <w:rPr>
                <w:rFonts w:hint="eastAsia"/>
              </w:rPr>
              <w:t>題目內容</w:t>
            </w:r>
            <w:r w:rsidR="00831BF9">
              <w:rPr>
                <w:rFonts w:hint="eastAsia"/>
              </w:rPr>
              <w:t>難</w:t>
            </w:r>
            <w:r w:rsidR="00AA28BB">
              <w:rPr>
                <w:rFonts w:hint="eastAsia"/>
              </w:rPr>
              <w:t>易適中</w:t>
            </w:r>
          </w:p>
          <w:p w14:paraId="70175ACA" w14:textId="56E6935F" w:rsidR="002E1BE3" w:rsidRDefault="002E1BE3" w:rsidP="002E1BE3">
            <w:pPr>
              <w:pStyle w:val="Default"/>
              <w:spacing w:line="0" w:lineRule="atLeast"/>
              <w:ind w:firstLineChars="200" w:firstLine="480"/>
            </w:pPr>
            <w:r>
              <w:rPr>
                <w:rFonts w:hint="eastAsia"/>
              </w:rPr>
              <w:t>□有  □無 ：</w:t>
            </w:r>
            <w:r w:rsidR="00140FDF">
              <w:rPr>
                <w:rFonts w:hint="eastAsia"/>
              </w:rPr>
              <w:t>依</w:t>
            </w:r>
            <w:r w:rsidR="00301AD6">
              <w:rPr>
                <w:rFonts w:hint="eastAsia"/>
              </w:rPr>
              <w:t>比例分配難</w:t>
            </w:r>
            <w:r w:rsidR="00A17B0B">
              <w:rPr>
                <w:rFonts w:hint="eastAsia"/>
              </w:rPr>
              <w:t>、</w:t>
            </w:r>
            <w:r w:rsidR="00301AD6">
              <w:rPr>
                <w:rFonts w:hint="eastAsia"/>
              </w:rPr>
              <w:t>中</w:t>
            </w:r>
            <w:r w:rsidR="00A17B0B">
              <w:rPr>
                <w:rFonts w:hint="eastAsia"/>
              </w:rPr>
              <w:t>、</w:t>
            </w:r>
            <w:r w:rsidR="00301AD6">
              <w:rPr>
                <w:rFonts w:hint="eastAsia"/>
              </w:rPr>
              <w:t>易</w:t>
            </w:r>
            <w:r w:rsidR="00A17B0B">
              <w:rPr>
                <w:rFonts w:hint="eastAsia"/>
              </w:rPr>
              <w:t>題</w:t>
            </w:r>
            <w:r w:rsidR="00D730CF">
              <w:rPr>
                <w:rFonts w:hint="eastAsia"/>
              </w:rPr>
              <w:t>目</w:t>
            </w:r>
          </w:p>
          <w:p w14:paraId="62D00A7B" w14:textId="7D861A9E" w:rsidR="00994477" w:rsidRDefault="00615031" w:rsidP="00615031">
            <w:pPr>
              <w:pStyle w:val="Default"/>
              <w:spacing w:line="0" w:lineRule="atLeast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004E83">
              <w:t xml:space="preserve"> </w:t>
            </w:r>
            <w:r w:rsidR="00004E83" w:rsidRPr="00004E83">
              <w:rPr>
                <w:rFonts w:hint="eastAsia"/>
              </w:rPr>
              <w:t>其它</w:t>
            </w:r>
            <w:r w:rsidR="00E94FD1" w:rsidRPr="00E94FD1">
              <w:rPr>
                <w:rFonts w:hint="eastAsia"/>
              </w:rPr>
              <w:t>修正</w:t>
            </w:r>
            <w:r w:rsidR="00004E83" w:rsidRPr="00004E83">
              <w:rPr>
                <w:rFonts w:hint="eastAsia"/>
              </w:rPr>
              <w:t>：</w:t>
            </w:r>
          </w:p>
          <w:p w14:paraId="07615677" w14:textId="59F2F656" w:rsidR="000366DC" w:rsidRPr="00572A05" w:rsidRDefault="00994477" w:rsidP="002E1BE3">
            <w:pPr>
              <w:pStyle w:val="Default"/>
              <w:spacing w:line="0" w:lineRule="atLeast"/>
            </w:pPr>
            <w:r>
              <w:t>5</w:t>
            </w:r>
            <w:r w:rsidR="000366DC" w:rsidRPr="00572A05">
              <w:t>.</w:t>
            </w:r>
            <w:r w:rsidR="000366DC" w:rsidRPr="00572A05">
              <w:rPr>
                <w:rFonts w:hint="eastAsia"/>
              </w:rPr>
              <w:t>附圖檢查：</w:t>
            </w:r>
          </w:p>
          <w:p w14:paraId="2857341D" w14:textId="2071DAB5" w:rsidR="002E1BE3" w:rsidRDefault="002E1BE3" w:rsidP="002E1BE3">
            <w:pPr>
              <w:pStyle w:val="Default"/>
              <w:spacing w:line="0" w:lineRule="atLeast"/>
              <w:ind w:firstLineChars="200" w:firstLine="480"/>
            </w:pPr>
            <w:r>
              <w:rPr>
                <w:rFonts w:hint="eastAsia"/>
              </w:rPr>
              <w:t xml:space="preserve">□是  </w:t>
            </w:r>
            <w:proofErr w:type="gramStart"/>
            <w:r>
              <w:rPr>
                <w:rFonts w:hint="eastAsia"/>
              </w:rPr>
              <w:t>□否</w:t>
            </w:r>
            <w:proofErr w:type="gramEnd"/>
            <w:r>
              <w:rPr>
                <w:rFonts w:hint="eastAsia"/>
              </w:rPr>
              <w:t xml:space="preserve"> ：</w:t>
            </w:r>
            <w:r w:rsidR="00230261" w:rsidRPr="00230261">
              <w:rPr>
                <w:rFonts w:hint="eastAsia"/>
              </w:rPr>
              <w:t>附圖正確</w:t>
            </w:r>
            <w:r w:rsidR="00043C35" w:rsidRPr="00043C35">
              <w:rPr>
                <w:rFonts w:hint="eastAsia"/>
              </w:rPr>
              <w:t>容易判讀</w:t>
            </w:r>
          </w:p>
          <w:p w14:paraId="1AAF5869" w14:textId="32E14CE4" w:rsidR="000366DC" w:rsidRDefault="00205EAE" w:rsidP="002E1BE3">
            <w:pPr>
              <w:pStyle w:val="Default"/>
              <w:spacing w:line="0" w:lineRule="atLeast"/>
              <w:ind w:firstLineChars="200" w:firstLine="480"/>
            </w:pPr>
            <w:r w:rsidRPr="00205EAE">
              <w:rPr>
                <w:rFonts w:hint="eastAsia"/>
              </w:rPr>
              <w:t xml:space="preserve">□是  </w:t>
            </w:r>
            <w:proofErr w:type="gramStart"/>
            <w:r w:rsidRPr="00205EAE">
              <w:rPr>
                <w:rFonts w:hint="eastAsia"/>
              </w:rPr>
              <w:t>□否</w:t>
            </w:r>
            <w:proofErr w:type="gramEnd"/>
            <w:r w:rsidRPr="00205EAE">
              <w:rPr>
                <w:rFonts w:hint="eastAsia"/>
              </w:rPr>
              <w:t xml:space="preserve"> ：</w:t>
            </w:r>
            <w:r w:rsidR="00B509DC" w:rsidRPr="00B509DC">
              <w:rPr>
                <w:rFonts w:hint="eastAsia"/>
              </w:rPr>
              <w:t>附圖</w:t>
            </w:r>
            <w:r w:rsidR="00B509DC">
              <w:rPr>
                <w:rFonts w:hint="eastAsia"/>
              </w:rPr>
              <w:t>清</w:t>
            </w:r>
            <w:r w:rsidR="00803573">
              <w:rPr>
                <w:rFonts w:hint="eastAsia"/>
              </w:rPr>
              <w:t>晰</w:t>
            </w:r>
          </w:p>
          <w:p w14:paraId="3CEAC839" w14:textId="3600E047" w:rsidR="00994477" w:rsidRPr="00572A05" w:rsidRDefault="00004E83" w:rsidP="002E1BE3">
            <w:pPr>
              <w:pStyle w:val="Default"/>
              <w:spacing w:line="0" w:lineRule="atLeast"/>
              <w:ind w:firstLineChars="200" w:firstLine="480"/>
            </w:pPr>
            <w:r w:rsidRPr="00004E83">
              <w:rPr>
                <w:rFonts w:hint="eastAsia"/>
              </w:rPr>
              <w:t>其它</w:t>
            </w:r>
            <w:r w:rsidR="00E94FD1" w:rsidRPr="00E94FD1">
              <w:rPr>
                <w:rFonts w:hint="eastAsia"/>
              </w:rPr>
              <w:t>修正</w:t>
            </w:r>
            <w:r w:rsidRPr="00004E83">
              <w:rPr>
                <w:rFonts w:hint="eastAsia"/>
              </w:rPr>
              <w:t>：</w:t>
            </w:r>
          </w:p>
          <w:p w14:paraId="53DF6585" w14:textId="517C47E9" w:rsidR="000366DC" w:rsidRPr="00572A05" w:rsidRDefault="00994477" w:rsidP="000366DC">
            <w:pPr>
              <w:pStyle w:val="Default"/>
              <w:spacing w:line="0" w:lineRule="atLeast"/>
            </w:pPr>
            <w:r>
              <w:t>6</w:t>
            </w:r>
            <w:r w:rsidR="000366DC" w:rsidRPr="00572A05">
              <w:t>.</w:t>
            </w:r>
            <w:r w:rsidR="000366DC" w:rsidRPr="00572A05">
              <w:rPr>
                <w:rFonts w:hint="eastAsia"/>
              </w:rPr>
              <w:t>答案檢查：</w:t>
            </w:r>
          </w:p>
          <w:p w14:paraId="6D29282C" w14:textId="3E0BA7CD" w:rsidR="002E1BE3" w:rsidRDefault="002E1BE3" w:rsidP="002E1BE3">
            <w:pPr>
              <w:pStyle w:val="Default"/>
              <w:spacing w:line="0" w:lineRule="atLeast"/>
              <w:ind w:firstLineChars="200" w:firstLine="480"/>
            </w:pPr>
            <w:r>
              <w:rPr>
                <w:rFonts w:hint="eastAsia"/>
              </w:rPr>
              <w:t xml:space="preserve">□是  </w:t>
            </w:r>
            <w:proofErr w:type="gramStart"/>
            <w:r>
              <w:rPr>
                <w:rFonts w:hint="eastAsia"/>
              </w:rPr>
              <w:t>□否</w:t>
            </w:r>
            <w:proofErr w:type="gramEnd"/>
            <w:r>
              <w:rPr>
                <w:rFonts w:hint="eastAsia"/>
              </w:rPr>
              <w:t xml:space="preserve"> ：</w:t>
            </w:r>
            <w:r w:rsidR="006E5F59" w:rsidRPr="006E5F59">
              <w:rPr>
                <w:rFonts w:hint="eastAsia"/>
              </w:rPr>
              <w:t>答案正確無誤</w:t>
            </w:r>
          </w:p>
          <w:p w14:paraId="0232B408" w14:textId="7B8DDA23" w:rsidR="000366DC" w:rsidRPr="00572A05" w:rsidRDefault="002E1BE3" w:rsidP="00994477">
            <w:pPr>
              <w:pStyle w:val="Default"/>
              <w:spacing w:line="0" w:lineRule="atLeast"/>
              <w:ind w:firstLineChars="200" w:firstLine="480"/>
            </w:pPr>
            <w:r>
              <w:rPr>
                <w:rFonts w:hint="eastAsia"/>
              </w:rPr>
              <w:t>□有  □無 ：</w:t>
            </w:r>
            <w:r w:rsidR="00DF2473" w:rsidRPr="00DF2473">
              <w:rPr>
                <w:rFonts w:hint="eastAsia"/>
              </w:rPr>
              <w:t>依比例分配</w:t>
            </w:r>
            <w:r w:rsidR="00B637E1">
              <w:rPr>
                <w:rFonts w:hint="eastAsia"/>
              </w:rPr>
              <w:t>正確</w:t>
            </w:r>
            <w:r w:rsidR="00B85462">
              <w:rPr>
                <w:rFonts w:hint="eastAsia"/>
              </w:rPr>
              <w:t>選項</w:t>
            </w:r>
            <w:r w:rsidR="005B5C8B" w:rsidRPr="005B5C8B">
              <w:rPr>
                <w:rFonts w:hint="eastAsia"/>
              </w:rPr>
              <w:t>，</w:t>
            </w:r>
            <w:r w:rsidR="00A75177" w:rsidRPr="00A75177">
              <w:rPr>
                <w:rFonts w:hint="eastAsia"/>
                <w:b/>
                <w:bCs/>
              </w:rPr>
              <w:t>且</w:t>
            </w:r>
            <w:proofErr w:type="gramStart"/>
            <w:r w:rsidR="005B5C8B" w:rsidRPr="00A75177">
              <w:rPr>
                <w:rFonts w:hint="eastAsia"/>
                <w:b/>
                <w:bCs/>
              </w:rPr>
              <w:t>”</w:t>
            </w:r>
            <w:proofErr w:type="gramEnd"/>
            <w:r w:rsidR="005B5C8B" w:rsidRPr="005B5C8B">
              <w:rPr>
                <w:rFonts w:hint="eastAsia"/>
                <w:b/>
                <w:bCs/>
              </w:rPr>
              <w:t>無重覆規律性</w:t>
            </w:r>
            <w:proofErr w:type="gramStart"/>
            <w:r w:rsidR="005B5C8B" w:rsidRPr="005B5C8B">
              <w:rPr>
                <w:rFonts w:hint="eastAsia"/>
                <w:b/>
                <w:bCs/>
              </w:rPr>
              <w:t>”</w:t>
            </w:r>
            <w:proofErr w:type="gramEnd"/>
          </w:p>
          <w:p w14:paraId="6E31522C" w14:textId="6FB82E66" w:rsidR="000366DC" w:rsidRPr="00572A05" w:rsidRDefault="00994477" w:rsidP="000366DC">
            <w:pPr>
              <w:pStyle w:val="Default"/>
              <w:spacing w:line="0" w:lineRule="atLeast"/>
            </w:pPr>
            <w:r>
              <w:t>7</w:t>
            </w:r>
            <w:r w:rsidR="000366DC" w:rsidRPr="00572A05">
              <w:t>.</w:t>
            </w:r>
            <w:r w:rsidR="000366DC" w:rsidRPr="00572A05">
              <w:rPr>
                <w:rFonts w:hint="eastAsia"/>
              </w:rPr>
              <w:t>其他</w:t>
            </w:r>
            <w:r w:rsidR="008D67CB" w:rsidRPr="008D67CB">
              <w:rPr>
                <w:rFonts w:hint="eastAsia"/>
              </w:rPr>
              <w:t>修正</w:t>
            </w:r>
            <w:r w:rsidR="003B4E2B">
              <w:rPr>
                <w:rFonts w:hint="eastAsia"/>
              </w:rPr>
              <w:t>建議</w:t>
            </w:r>
            <w:r w:rsidR="000366DC" w:rsidRPr="00572A05">
              <w:rPr>
                <w:rFonts w:hint="eastAsia"/>
              </w:rPr>
              <w:t>：</w:t>
            </w:r>
          </w:p>
          <w:p w14:paraId="6F63AE4D" w14:textId="77777777" w:rsidR="000366DC" w:rsidRDefault="000366DC" w:rsidP="000366DC">
            <w:pPr>
              <w:pStyle w:val="Default"/>
              <w:spacing w:line="0" w:lineRule="atLeast"/>
            </w:pPr>
          </w:p>
          <w:p w14:paraId="742B6986" w14:textId="475E649E" w:rsidR="009C5997" w:rsidRPr="00572A05" w:rsidRDefault="009C5997" w:rsidP="000366DC">
            <w:pPr>
              <w:pStyle w:val="Default"/>
              <w:spacing w:line="0" w:lineRule="atLeast"/>
            </w:pPr>
          </w:p>
        </w:tc>
      </w:tr>
      <w:tr w:rsidR="00F36A2E" w14:paraId="2380D3A0" w14:textId="77777777" w:rsidTr="0084020F">
        <w:trPr>
          <w:trHeight w:val="297"/>
          <w:jc w:val="center"/>
        </w:trPr>
        <w:tc>
          <w:tcPr>
            <w:tcW w:w="5030" w:type="dxa"/>
            <w:gridSpan w:val="5"/>
          </w:tcPr>
          <w:p w14:paraId="76D13B59" w14:textId="77777777" w:rsidR="00F36A2E" w:rsidRPr="00572A05" w:rsidRDefault="00F36A2E" w:rsidP="00F36A2E">
            <w:pPr>
              <w:pStyle w:val="Default"/>
              <w:spacing w:line="0" w:lineRule="atLeast"/>
              <w:jc w:val="center"/>
            </w:pPr>
            <w:r>
              <w:rPr>
                <w:rFonts w:hint="eastAsia"/>
              </w:rPr>
              <w:t>教學組</w:t>
            </w:r>
          </w:p>
        </w:tc>
        <w:tc>
          <w:tcPr>
            <w:tcW w:w="5030" w:type="dxa"/>
            <w:gridSpan w:val="3"/>
          </w:tcPr>
          <w:p w14:paraId="53DEC037" w14:textId="77777777" w:rsidR="00F36A2E" w:rsidRPr="00572A05" w:rsidRDefault="00F36A2E" w:rsidP="00F36A2E">
            <w:pPr>
              <w:pStyle w:val="Default"/>
              <w:spacing w:line="0" w:lineRule="atLeast"/>
              <w:jc w:val="center"/>
            </w:pPr>
            <w:r>
              <w:rPr>
                <w:rFonts w:hint="eastAsia"/>
              </w:rPr>
              <w:t>教務主任</w:t>
            </w:r>
          </w:p>
        </w:tc>
      </w:tr>
      <w:tr w:rsidR="00F36A2E" w14:paraId="31B1F759" w14:textId="77777777" w:rsidTr="0084020F">
        <w:trPr>
          <w:trHeight w:val="556"/>
          <w:jc w:val="center"/>
        </w:trPr>
        <w:tc>
          <w:tcPr>
            <w:tcW w:w="5030" w:type="dxa"/>
            <w:gridSpan w:val="5"/>
          </w:tcPr>
          <w:p w14:paraId="20436C35" w14:textId="77777777" w:rsidR="00F36A2E" w:rsidRPr="00572A05" w:rsidRDefault="00F36A2E" w:rsidP="00F36A2E">
            <w:pPr>
              <w:pStyle w:val="Default"/>
              <w:spacing w:line="0" w:lineRule="atLeast"/>
              <w:jc w:val="center"/>
            </w:pPr>
          </w:p>
        </w:tc>
        <w:tc>
          <w:tcPr>
            <w:tcW w:w="5030" w:type="dxa"/>
            <w:gridSpan w:val="3"/>
          </w:tcPr>
          <w:p w14:paraId="559AE0E1" w14:textId="77777777" w:rsidR="00F36A2E" w:rsidRPr="00572A05" w:rsidRDefault="00F36A2E" w:rsidP="00F36A2E">
            <w:pPr>
              <w:pStyle w:val="Default"/>
              <w:spacing w:line="0" w:lineRule="atLeast"/>
              <w:jc w:val="center"/>
            </w:pPr>
          </w:p>
        </w:tc>
      </w:tr>
    </w:tbl>
    <w:p w14:paraId="136AE27B" w14:textId="77777777" w:rsidR="00572A05" w:rsidRPr="00572A05" w:rsidRDefault="00572A05" w:rsidP="00885364">
      <w:pPr>
        <w:pStyle w:val="Default"/>
        <w:spacing w:line="0" w:lineRule="atLeast"/>
        <w:rPr>
          <w:u w:val="single"/>
        </w:rPr>
      </w:pPr>
    </w:p>
    <w:sectPr w:rsidR="00572A05" w:rsidRPr="00572A05" w:rsidSect="005B6B4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4279E" w14:textId="77777777" w:rsidR="007F0F7B" w:rsidRDefault="007F0F7B" w:rsidP="00C109C9">
      <w:r>
        <w:separator/>
      </w:r>
    </w:p>
  </w:endnote>
  <w:endnote w:type="continuationSeparator" w:id="0">
    <w:p w14:paraId="6316FF51" w14:textId="77777777" w:rsidR="007F0F7B" w:rsidRDefault="007F0F7B" w:rsidP="00C1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1168A" w14:textId="77777777" w:rsidR="007F0F7B" w:rsidRDefault="007F0F7B" w:rsidP="00C109C9">
      <w:r>
        <w:separator/>
      </w:r>
    </w:p>
  </w:footnote>
  <w:footnote w:type="continuationSeparator" w:id="0">
    <w:p w14:paraId="68C217DB" w14:textId="77777777" w:rsidR="007F0F7B" w:rsidRDefault="007F0F7B" w:rsidP="00C10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143B2"/>
    <w:multiLevelType w:val="hybridMultilevel"/>
    <w:tmpl w:val="08A03EF8"/>
    <w:lvl w:ilvl="0" w:tplc="56E29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E7"/>
    <w:rsid w:val="00004E83"/>
    <w:rsid w:val="00005AAD"/>
    <w:rsid w:val="00010236"/>
    <w:rsid w:val="000259D4"/>
    <w:rsid w:val="000366DC"/>
    <w:rsid w:val="00040CD1"/>
    <w:rsid w:val="00043C35"/>
    <w:rsid w:val="000822B1"/>
    <w:rsid w:val="00084D10"/>
    <w:rsid w:val="000A4D96"/>
    <w:rsid w:val="000A7108"/>
    <w:rsid w:val="000B3FDC"/>
    <w:rsid w:val="001148E7"/>
    <w:rsid w:val="00123C7F"/>
    <w:rsid w:val="00140FDF"/>
    <w:rsid w:val="001458E8"/>
    <w:rsid w:val="00145B2A"/>
    <w:rsid w:val="0016763E"/>
    <w:rsid w:val="00185170"/>
    <w:rsid w:val="0019283F"/>
    <w:rsid w:val="0019388F"/>
    <w:rsid w:val="00197D97"/>
    <w:rsid w:val="001B32A9"/>
    <w:rsid w:val="001D1A89"/>
    <w:rsid w:val="001F7AA6"/>
    <w:rsid w:val="00201830"/>
    <w:rsid w:val="00205EAE"/>
    <w:rsid w:val="00230261"/>
    <w:rsid w:val="00263BAA"/>
    <w:rsid w:val="002D7643"/>
    <w:rsid w:val="002E1BE3"/>
    <w:rsid w:val="002F21D5"/>
    <w:rsid w:val="00301AD6"/>
    <w:rsid w:val="00311A51"/>
    <w:rsid w:val="0035056B"/>
    <w:rsid w:val="00364F55"/>
    <w:rsid w:val="00383B91"/>
    <w:rsid w:val="003B4E2B"/>
    <w:rsid w:val="003D145F"/>
    <w:rsid w:val="003F792A"/>
    <w:rsid w:val="0042337A"/>
    <w:rsid w:val="004327F6"/>
    <w:rsid w:val="00451F8C"/>
    <w:rsid w:val="004562E1"/>
    <w:rsid w:val="00464C32"/>
    <w:rsid w:val="00484982"/>
    <w:rsid w:val="004A01BF"/>
    <w:rsid w:val="004D65B9"/>
    <w:rsid w:val="004E1367"/>
    <w:rsid w:val="004E1ABF"/>
    <w:rsid w:val="00505DA7"/>
    <w:rsid w:val="00542EE5"/>
    <w:rsid w:val="00572A05"/>
    <w:rsid w:val="00584C47"/>
    <w:rsid w:val="00597F90"/>
    <w:rsid w:val="005B5C8B"/>
    <w:rsid w:val="005B620C"/>
    <w:rsid w:val="005B6B4E"/>
    <w:rsid w:val="00615031"/>
    <w:rsid w:val="00615A90"/>
    <w:rsid w:val="00615F61"/>
    <w:rsid w:val="0065414B"/>
    <w:rsid w:val="00674E33"/>
    <w:rsid w:val="006B38CD"/>
    <w:rsid w:val="006E5F59"/>
    <w:rsid w:val="00710F5F"/>
    <w:rsid w:val="0073596F"/>
    <w:rsid w:val="00776319"/>
    <w:rsid w:val="00787142"/>
    <w:rsid w:val="00792045"/>
    <w:rsid w:val="00792BA5"/>
    <w:rsid w:val="007A48FC"/>
    <w:rsid w:val="007C6240"/>
    <w:rsid w:val="007F0F7B"/>
    <w:rsid w:val="00803573"/>
    <w:rsid w:val="0080734D"/>
    <w:rsid w:val="00825063"/>
    <w:rsid w:val="00831BF9"/>
    <w:rsid w:val="0084020F"/>
    <w:rsid w:val="00841043"/>
    <w:rsid w:val="008424FF"/>
    <w:rsid w:val="00865E4D"/>
    <w:rsid w:val="00885364"/>
    <w:rsid w:val="008A40E8"/>
    <w:rsid w:val="008C1CAC"/>
    <w:rsid w:val="008C6A14"/>
    <w:rsid w:val="008D44A0"/>
    <w:rsid w:val="008D67CB"/>
    <w:rsid w:val="008E0098"/>
    <w:rsid w:val="008F6F5A"/>
    <w:rsid w:val="008F71EE"/>
    <w:rsid w:val="0090171C"/>
    <w:rsid w:val="009147A5"/>
    <w:rsid w:val="00932AE5"/>
    <w:rsid w:val="0095095D"/>
    <w:rsid w:val="00970319"/>
    <w:rsid w:val="00994477"/>
    <w:rsid w:val="009C42D3"/>
    <w:rsid w:val="009C5997"/>
    <w:rsid w:val="009D4BAE"/>
    <w:rsid w:val="00A17B0B"/>
    <w:rsid w:val="00A271F0"/>
    <w:rsid w:val="00A50E83"/>
    <w:rsid w:val="00A71544"/>
    <w:rsid w:val="00A75177"/>
    <w:rsid w:val="00AA28BB"/>
    <w:rsid w:val="00AB4927"/>
    <w:rsid w:val="00AC6E9C"/>
    <w:rsid w:val="00AE171C"/>
    <w:rsid w:val="00AF3750"/>
    <w:rsid w:val="00B04245"/>
    <w:rsid w:val="00B13410"/>
    <w:rsid w:val="00B13D77"/>
    <w:rsid w:val="00B25517"/>
    <w:rsid w:val="00B509DC"/>
    <w:rsid w:val="00B637E1"/>
    <w:rsid w:val="00B71B74"/>
    <w:rsid w:val="00B8043B"/>
    <w:rsid w:val="00B80E49"/>
    <w:rsid w:val="00B85462"/>
    <w:rsid w:val="00BA7948"/>
    <w:rsid w:val="00BE5467"/>
    <w:rsid w:val="00C109C9"/>
    <w:rsid w:val="00C13360"/>
    <w:rsid w:val="00C21519"/>
    <w:rsid w:val="00C243CC"/>
    <w:rsid w:val="00C75BFB"/>
    <w:rsid w:val="00C94A6A"/>
    <w:rsid w:val="00CA17F1"/>
    <w:rsid w:val="00CA6606"/>
    <w:rsid w:val="00CC1455"/>
    <w:rsid w:val="00CD401E"/>
    <w:rsid w:val="00CE0EE8"/>
    <w:rsid w:val="00D269AB"/>
    <w:rsid w:val="00D37729"/>
    <w:rsid w:val="00D4731E"/>
    <w:rsid w:val="00D52098"/>
    <w:rsid w:val="00D66D6E"/>
    <w:rsid w:val="00D730CF"/>
    <w:rsid w:val="00D83FB6"/>
    <w:rsid w:val="00DB476B"/>
    <w:rsid w:val="00DC6042"/>
    <w:rsid w:val="00DE63FF"/>
    <w:rsid w:val="00DF2473"/>
    <w:rsid w:val="00E226DF"/>
    <w:rsid w:val="00E3457C"/>
    <w:rsid w:val="00E94FD1"/>
    <w:rsid w:val="00EB4FB2"/>
    <w:rsid w:val="00EF10A9"/>
    <w:rsid w:val="00F069D7"/>
    <w:rsid w:val="00F212ED"/>
    <w:rsid w:val="00F36A2E"/>
    <w:rsid w:val="00F44C12"/>
    <w:rsid w:val="00F50A15"/>
    <w:rsid w:val="00F76D97"/>
    <w:rsid w:val="00FC129E"/>
    <w:rsid w:val="00FC3C48"/>
    <w:rsid w:val="00FC7376"/>
    <w:rsid w:val="00FE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27BE9"/>
  <w15:docId w15:val="{8204F95D-3721-4A32-B879-186E672D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48E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114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09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0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09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B1859-95E0-4DCE-ACC6-ECEF5955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dcjh</dc:creator>
  <cp:keywords/>
  <dc:description/>
  <cp:lastModifiedBy>LEEJUILIN</cp:lastModifiedBy>
  <cp:revision>2</cp:revision>
  <cp:lastPrinted>2025-03-28T03:24:00Z</cp:lastPrinted>
  <dcterms:created xsi:type="dcterms:W3CDTF">2025-03-28T03:32:00Z</dcterms:created>
  <dcterms:modified xsi:type="dcterms:W3CDTF">2025-03-28T03:32:00Z</dcterms:modified>
</cp:coreProperties>
</file>