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193B49E8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53790B">
        <w:rPr>
          <w:rFonts w:ascii="標楷體" w:eastAsia="標楷體" w:hAnsi="標楷體" w:hint="eastAsia"/>
          <w:b/>
          <w:sz w:val="28"/>
          <w:szCs w:val="28"/>
        </w:rPr>
        <w:t>4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A38AA37" w14:textId="3A3E603F" w:rsidR="009A6059" w:rsidRPr="009963D9" w:rsidRDefault="009963D9" w:rsidP="009963D9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</w:t>
      </w:r>
      <w:r w:rsidR="0053790B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3月</w:t>
      </w:r>
      <w:r w:rsidR="00075A0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65F5A079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8ABE" w14:textId="2D918935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5B2A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22050" w14:textId="59A9F5DC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E96E5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B686" w14:textId="150E9833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客家委員會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年度第2次及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115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年度第1次中高級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以上客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語能力認證考試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9D24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59F01ECE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8E914" w14:textId="4B5420D7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 w:hint="eastAsia"/>
                <w:color w:val="000000"/>
              </w:rPr>
              <w:t>閩南</w:t>
            </w:r>
            <w:r w:rsidRPr="0005400E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7AE2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1090A" w14:textId="2D2F814C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4B5C7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5190" w14:textId="5B83273F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教育部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年度第2次及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115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年度第1次</w:t>
            </w:r>
            <w:r>
              <w:rPr>
                <w:rFonts w:ascii="標楷體" w:eastAsia="標楷體" w:hAnsi="標楷體" w:hint="eastAsia"/>
                <w:color w:val="FF0000"/>
              </w:rPr>
              <w:t>臺灣台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語</w:t>
            </w:r>
            <w:r>
              <w:rPr>
                <w:rFonts w:ascii="標楷體" w:eastAsia="標楷體" w:hAnsi="標楷體" w:hint="eastAsia"/>
                <w:color w:val="FF0000"/>
              </w:rPr>
              <w:t>語言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能力認證考試</w:t>
            </w:r>
            <w:r>
              <w:rPr>
                <w:rFonts w:ascii="標楷體" w:eastAsia="標楷體" w:hAnsi="標楷體" w:hint="eastAsia"/>
                <w:color w:val="FF0000"/>
              </w:rPr>
              <w:t>，且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限擇B卷或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C卷應考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B29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DC6" w14:paraId="071512C6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4EFE0" w14:textId="24384243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DC6">
              <w:rPr>
                <w:rFonts w:ascii="標楷體" w:eastAsia="標楷體" w:hAnsi="標楷體" w:hint="eastAsia"/>
                <w:color w:val="000000"/>
              </w:rPr>
              <w:t>全民台語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5298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47279" w14:textId="127FFC08" w:rsidR="00822DC6" w:rsidRPr="00822DC6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22DC6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A77924">
              <w:rPr>
                <w:rFonts w:ascii="Arial" w:hAnsi="Arial" w:cs="Arial" w:hint="eastAsia"/>
              </w:rPr>
              <w:t>8</w:t>
            </w:r>
            <w:r w:rsidRPr="00822DC6">
              <w:rPr>
                <w:rFonts w:ascii="Arial" w:hAnsi="Arial" w:cs="Arial" w:hint="eastAsia"/>
              </w:rPr>
              <w:t>00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88379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61A4" w14:textId="55CC1AB4" w:rsidR="00822DC6" w:rsidRPr="00822DC6" w:rsidRDefault="00A77924" w:rsidP="00822DC6">
            <w:pPr>
              <w:pStyle w:val="Default"/>
              <w:rPr>
                <w:rFonts w:hAnsi="標楷體"/>
                <w:color w:val="FF0000"/>
              </w:rPr>
            </w:pPr>
            <w:r w:rsidRPr="007C500F">
              <w:rPr>
                <w:rFonts w:hAnsi="標楷體" w:hint="eastAsia"/>
                <w:color w:val="FF0000"/>
              </w:rPr>
              <w:t>國立成功大學2025年春季及秋季</w:t>
            </w:r>
            <w:r w:rsidRPr="007C500F">
              <w:rPr>
                <w:rFonts w:hAnsi="標楷體" w:cs="Tahoma" w:hint="eastAsia"/>
                <w:color w:val="FF0000"/>
                <w:kern w:val="3"/>
              </w:rPr>
              <w:t>全民台語</w:t>
            </w:r>
            <w:r w:rsidRPr="007C500F">
              <w:rPr>
                <w:rFonts w:hAnsi="標楷體" w:hint="eastAsia"/>
                <w:color w:val="FF0000"/>
              </w:rPr>
              <w:t>認證，</w:t>
            </w:r>
            <w:proofErr w:type="gramStart"/>
            <w:r w:rsidRPr="007C500F">
              <w:rPr>
                <w:rFonts w:hAnsi="標楷體" w:hint="eastAsia"/>
                <w:color w:val="FF0000"/>
              </w:rPr>
              <w:t>且限擇</w:t>
            </w:r>
            <w:proofErr w:type="gramEnd"/>
            <w:r>
              <w:rPr>
                <w:rFonts w:ascii="新細明體" w:hAnsi="新細明體" w:hint="eastAsia"/>
                <w:color w:val="FF0000"/>
              </w:rPr>
              <w:t>「教育部臺灣閩南語羅馬字拼音方案」</w:t>
            </w:r>
            <w:r>
              <w:rPr>
                <w:rFonts w:hAnsi="標楷體" w:hint="eastAsia"/>
                <w:color w:val="FF0000"/>
              </w:rPr>
              <w:t>試題</w:t>
            </w:r>
            <w:r w:rsidRPr="007C500F">
              <w:rPr>
                <w:rFonts w:hAnsi="標楷體" w:hint="eastAsia"/>
                <w:color w:val="FF0000"/>
              </w:rPr>
              <w:t>應考</w:t>
            </w:r>
            <w:r>
              <w:rPr>
                <w:rFonts w:hAnsi="標楷體" w:hint="eastAsia"/>
                <w:color w:val="FF0000"/>
              </w:rPr>
              <w:t>者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6C29F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59C8074E" w:rsidR="00FB4C99" w:rsidRPr="00FE645C" w:rsidRDefault="00FE645C" w:rsidP="00FE645C">
            <w:pPr>
              <w:pStyle w:val="a4"/>
              <w:ind w:left="338" w:hanging="196"/>
              <w:rPr>
                <w:rFonts w:ascii="標楷體" w:eastAsia="標楷體" w:hAnsi="標楷體"/>
                <w:color w:val="000000"/>
              </w:rPr>
            </w:pPr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*代理老師</w:t>
            </w:r>
            <w:bookmarkStart w:id="0" w:name="_Hlk195077496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</w:t>
            </w:r>
            <w:bookmarkEnd w:id="0"/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確認為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具</w:t>
            </w:r>
            <w:r w:rsidRPr="00A56A3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shd w:val="clear" w:color="auto" w:fill="FFFFFF"/>
              </w:rPr>
              <w:t>合格</w:t>
            </w:r>
            <w:proofErr w:type="gramStart"/>
            <w:r w:rsidRPr="00A56A3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shd w:val="clear" w:color="auto" w:fill="FFFFFF"/>
              </w:rPr>
              <w:t>教師證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且任期</w:t>
            </w:r>
            <w:proofErr w:type="gramEnd"/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3個月以上之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4348B52" w14:textId="77777777" w:rsidR="00A60B5F" w:rsidRDefault="00D34E88" w:rsidP="00A60B5F">
      <w:pPr>
        <w:pStyle w:val="a4"/>
        <w:ind w:left="198" w:hanging="198"/>
        <w:rPr>
          <w:rFonts w:ascii="標楷體" w:eastAsia="標楷體" w:hAnsi="標楷體"/>
          <w:szCs w:val="24"/>
          <w:shd w:val="clear" w:color="auto" w:fill="FFFFFF"/>
        </w:rPr>
      </w:pPr>
      <w:r w:rsidRPr="00A60B5F">
        <w:rPr>
          <w:rFonts w:ascii="標楷體" w:eastAsia="標楷體" w:hAnsi="標楷體"/>
          <w:sz w:val="28"/>
          <w:szCs w:val="28"/>
        </w:rPr>
        <w:t xml:space="preserve"> </w:t>
      </w:r>
      <w:r w:rsidRPr="00A60B5F">
        <w:rPr>
          <w:rFonts w:ascii="標楷體" w:eastAsia="標楷體" w:hAnsi="標楷體"/>
          <w:szCs w:val="24"/>
          <w:shd w:val="clear" w:color="auto" w:fill="FFFFFF"/>
        </w:rPr>
        <w:t xml:space="preserve"> 備註:</w:t>
      </w:r>
    </w:p>
    <w:p w14:paraId="7503F3CD" w14:textId="78011FD7" w:rsidR="00A60B5F" w:rsidRDefault="00822DC6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sz w:val="24"/>
          <w:szCs w:val="24"/>
        </w:rPr>
        <w:t>1、</w:t>
      </w:r>
      <w:r w:rsidR="00A60B5F" w:rsidRPr="00A60B5F">
        <w:rPr>
          <w:rFonts w:hint="eastAsia"/>
          <w:sz w:val="24"/>
          <w:szCs w:val="24"/>
        </w:rPr>
        <w:t>114及</w:t>
      </w:r>
      <w:proofErr w:type="gramStart"/>
      <w:r w:rsidR="00A60B5F" w:rsidRPr="00A60B5F">
        <w:rPr>
          <w:rFonts w:hint="eastAsia"/>
          <w:sz w:val="24"/>
          <w:szCs w:val="24"/>
        </w:rPr>
        <w:t>115</w:t>
      </w:r>
      <w:proofErr w:type="gramEnd"/>
      <w:r w:rsidR="00A60B5F" w:rsidRPr="00A60B5F">
        <w:rPr>
          <w:rFonts w:hint="eastAsia"/>
          <w:sz w:val="24"/>
          <w:szCs w:val="24"/>
        </w:rPr>
        <w:t>年度</w:t>
      </w:r>
      <w:r w:rsidR="00A60B5F" w:rsidRPr="00A60B5F">
        <w:rPr>
          <w:sz w:val="24"/>
          <w:szCs w:val="24"/>
        </w:rPr>
        <w:t>報名並完成下列語言能力認證測驗之教師，得申請參與測驗之報名費。</w:t>
      </w:r>
    </w:p>
    <w:p w14:paraId="11574C88" w14:textId="591C5552" w:rsidR="00822DC6" w:rsidRPr="00075A02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2、</w:t>
      </w:r>
      <w:r w:rsidR="00822DC6" w:rsidRPr="00075A02">
        <w:rPr>
          <w:sz w:val="24"/>
          <w:szCs w:val="24"/>
        </w:rPr>
        <w:t>客家委員會</w:t>
      </w:r>
      <w:proofErr w:type="gramStart"/>
      <w:r w:rsidR="00822DC6" w:rsidRPr="00075A02">
        <w:rPr>
          <w:sz w:val="24"/>
          <w:szCs w:val="24"/>
        </w:rPr>
        <w:t>11</w:t>
      </w:r>
      <w:r w:rsidR="0053790B" w:rsidRPr="00075A02">
        <w:rPr>
          <w:rFonts w:hint="eastAsia"/>
          <w:sz w:val="24"/>
          <w:szCs w:val="24"/>
        </w:rPr>
        <w:t>4</w:t>
      </w:r>
      <w:proofErr w:type="gramEnd"/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中高級</w:t>
      </w:r>
      <w:proofErr w:type="gramStart"/>
      <w:r w:rsidR="00822DC6" w:rsidRPr="00075A02">
        <w:rPr>
          <w:sz w:val="24"/>
          <w:szCs w:val="24"/>
        </w:rPr>
        <w:t>以上客</w:t>
      </w:r>
      <w:proofErr w:type="gramEnd"/>
      <w:r w:rsidR="00822DC6" w:rsidRPr="00075A02">
        <w:rPr>
          <w:sz w:val="24"/>
          <w:szCs w:val="24"/>
        </w:rPr>
        <w:t>語語言能力認證考試，每</w:t>
      </w:r>
      <w:proofErr w:type="gramStart"/>
      <w:r w:rsidR="00822DC6" w:rsidRPr="00075A02">
        <w:rPr>
          <w:sz w:val="24"/>
          <w:szCs w:val="24"/>
        </w:rPr>
        <w:t>師每試</w:t>
      </w:r>
      <w:proofErr w:type="gramEnd"/>
      <w:r w:rsidR="00075A02" w:rsidRPr="00075A02">
        <w:rPr>
          <w:rFonts w:hint="eastAsia"/>
          <w:sz w:val="24"/>
          <w:szCs w:val="24"/>
        </w:rPr>
        <w:t>足額補助(上表為預估金額，若有增減，請核實填寫)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2302D9F7" w14:textId="77777777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3、</w:t>
      </w:r>
      <w:r w:rsidR="00822DC6" w:rsidRPr="00075A02">
        <w:rPr>
          <w:sz w:val="24"/>
          <w:szCs w:val="24"/>
        </w:rPr>
        <w:t>教育部</w:t>
      </w:r>
      <w:proofErr w:type="gramStart"/>
      <w:r w:rsidR="00822DC6" w:rsidRPr="00075A02">
        <w:rPr>
          <w:sz w:val="24"/>
          <w:szCs w:val="24"/>
        </w:rPr>
        <w:t>11</w:t>
      </w:r>
      <w:r w:rsidR="0053790B" w:rsidRPr="00075A02">
        <w:rPr>
          <w:rFonts w:hint="eastAsia"/>
          <w:sz w:val="24"/>
          <w:szCs w:val="24"/>
        </w:rPr>
        <w:t>4</w:t>
      </w:r>
      <w:proofErr w:type="gramEnd"/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閩南語語言能力認證考試，且</w:t>
      </w:r>
      <w:proofErr w:type="gramStart"/>
      <w:r w:rsidR="00822DC6" w:rsidRPr="00075A02">
        <w:rPr>
          <w:sz w:val="24"/>
          <w:szCs w:val="24"/>
        </w:rPr>
        <w:t>限擇B卷或</w:t>
      </w:r>
      <w:proofErr w:type="gramEnd"/>
      <w:r w:rsidR="00822DC6" w:rsidRPr="00075A02">
        <w:rPr>
          <w:sz w:val="24"/>
          <w:szCs w:val="24"/>
        </w:rPr>
        <w:t>C卷應考，每</w:t>
      </w:r>
      <w:proofErr w:type="gramStart"/>
      <w:r w:rsidR="00822DC6" w:rsidRPr="00075A02">
        <w:rPr>
          <w:sz w:val="24"/>
          <w:szCs w:val="24"/>
        </w:rPr>
        <w:t>師每試</w:t>
      </w:r>
      <w:proofErr w:type="gramEnd"/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6AF7763" w14:textId="3D2C985A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4、</w:t>
      </w:r>
      <w:r w:rsidR="00822DC6" w:rsidRPr="00075A02">
        <w:rPr>
          <w:sz w:val="24"/>
          <w:szCs w:val="24"/>
        </w:rPr>
        <w:t>國立成功大學202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sz w:val="24"/>
          <w:szCs w:val="24"/>
        </w:rPr>
        <w:t>年</w:t>
      </w:r>
      <w:r w:rsidR="0053790B" w:rsidRPr="00075A02">
        <w:rPr>
          <w:rFonts w:hint="eastAsia"/>
          <w:sz w:val="24"/>
          <w:szCs w:val="24"/>
        </w:rPr>
        <w:t>春、</w:t>
      </w:r>
      <w:r w:rsidR="00822DC6" w:rsidRPr="00075A02">
        <w:rPr>
          <w:sz w:val="24"/>
          <w:szCs w:val="24"/>
        </w:rPr>
        <w:t>秋季，</w:t>
      </w:r>
      <w:proofErr w:type="gramStart"/>
      <w:r w:rsidR="00822DC6" w:rsidRPr="00075A02">
        <w:rPr>
          <w:sz w:val="24"/>
          <w:szCs w:val="24"/>
        </w:rPr>
        <w:t>且限擇</w:t>
      </w:r>
      <w:proofErr w:type="gramEnd"/>
      <w:r w:rsidR="00822DC6" w:rsidRPr="00075A02">
        <w:rPr>
          <w:sz w:val="24"/>
          <w:szCs w:val="24"/>
        </w:rPr>
        <w:t>「教育部臺灣閩南語羅</w:t>
      </w:r>
      <w:r w:rsidR="00822DC6" w:rsidRPr="00075A02">
        <w:rPr>
          <w:rFonts w:hint="eastAsia"/>
          <w:sz w:val="24"/>
          <w:szCs w:val="24"/>
        </w:rPr>
        <w:t>馬</w:t>
      </w:r>
      <w:r w:rsidR="00822DC6" w:rsidRPr="00075A02">
        <w:rPr>
          <w:sz w:val="24"/>
          <w:szCs w:val="24"/>
        </w:rPr>
        <w:t>字拼音方案」試題應考者，每</w:t>
      </w:r>
      <w:proofErr w:type="gramStart"/>
      <w:r w:rsidR="00822DC6" w:rsidRPr="00075A02">
        <w:rPr>
          <w:sz w:val="24"/>
          <w:szCs w:val="24"/>
        </w:rPr>
        <w:t>師每試</w:t>
      </w:r>
      <w:proofErr w:type="gramEnd"/>
      <w:r w:rsidR="00822DC6" w:rsidRPr="00075A02">
        <w:rPr>
          <w:sz w:val="24"/>
          <w:szCs w:val="24"/>
        </w:rPr>
        <w:t xml:space="preserve"> </w:t>
      </w:r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292BE22" w14:textId="40381905" w:rsidR="009A6059" w:rsidRDefault="00A60B5F" w:rsidP="00A60B5F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075A02">
        <w:rPr>
          <w:rFonts w:hint="eastAsia"/>
          <w:sz w:val="24"/>
          <w:szCs w:val="24"/>
        </w:rPr>
        <w:t>、</w:t>
      </w:r>
      <w:r w:rsidR="00A77924" w:rsidRPr="00075A02">
        <w:rPr>
          <w:rFonts w:hint="eastAsia"/>
          <w:sz w:val="24"/>
          <w:szCs w:val="24"/>
        </w:rPr>
        <w:t>為因應國教署調整核定經費期程(115年5月30日前)，請</w:t>
      </w:r>
      <w:r w:rsidR="00075A02" w:rsidRPr="00075A02">
        <w:rPr>
          <w:rFonts w:hint="eastAsia"/>
          <w:sz w:val="24"/>
          <w:szCs w:val="24"/>
        </w:rPr>
        <w:t>於期限前辦理補助申請。</w:t>
      </w:r>
      <w:r w:rsidR="00D34E88">
        <w:rPr>
          <w:sz w:val="24"/>
          <w:szCs w:val="24"/>
        </w:rPr>
        <w:t xml:space="preserve">      </w:t>
      </w:r>
    </w:p>
    <w:p w14:paraId="706CFECA" w14:textId="340FCFC8" w:rsidR="00C528A9" w:rsidRDefault="00C528A9" w:rsidP="00C528A9">
      <w:pPr>
        <w:pStyle w:val="cjk"/>
        <w:spacing w:before="0" w:after="0" w:line="0" w:lineRule="atLeast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6</w:t>
      </w:r>
      <w:r w:rsidRPr="00075A02">
        <w:rPr>
          <w:rFonts w:hint="eastAsia"/>
          <w:sz w:val="24"/>
          <w:szCs w:val="24"/>
        </w:rPr>
        <w:t>、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補助對象：各直轄市及縣（市）政府轄屬公、私立國民小學及國民中學(含高級中等學校</w:t>
      </w:r>
      <w:proofErr w:type="gramStart"/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國中部或國小</w:t>
      </w:r>
      <w:proofErr w:type="gramEnd"/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部)編制內現職教師（含具</w:t>
      </w:r>
      <w:r w:rsidRPr="00C528A9"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合格教師證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且任期3個月以上之代理教師）</w:t>
      </w:r>
      <w:r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14:paraId="218F7525" w14:textId="178DBEF2" w:rsidR="00C528A9" w:rsidRPr="00F971CB" w:rsidRDefault="00C528A9" w:rsidP="00C528A9">
      <w:pPr>
        <w:pStyle w:val="cjk"/>
        <w:spacing w:before="0" w:after="0" w:line="0" w:lineRule="atLeast"/>
        <w:ind w:left="284"/>
        <w:jc w:val="both"/>
      </w:pPr>
      <w:r w:rsidRPr="00A60B5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E30DBA" wp14:editId="28925AC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570980" cy="1820545"/>
            <wp:effectExtent l="0" t="0" r="1270" b="8255"/>
            <wp:wrapTight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1"/>
                    <a:stretch/>
                  </pic:blipFill>
                  <pic:spPr bwMode="auto">
                    <a:xfrm>
                      <a:off x="0" y="0"/>
                      <a:ext cx="6570980" cy="182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94E8AF" w14:textId="49EA11DA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28A9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校長：</w:t>
      </w:r>
    </w:p>
    <w:bookmarkEnd w:id="1"/>
    <w:p w14:paraId="75AF3C3D" w14:textId="43160A0E" w:rsidR="009A6059" w:rsidRPr="00F971CB" w:rsidRDefault="00C528A9">
      <w:pPr>
        <w:pStyle w:val="cjk"/>
        <w:spacing w:before="0" w:after="0" w:line="280" w:lineRule="exact"/>
      </w:pPr>
      <w:r>
        <w:rPr>
          <w:rFonts w:hint="eastAsia"/>
        </w:rPr>
        <w:t xml:space="preserve">   </w:t>
      </w: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95D3" w14:textId="77777777" w:rsidR="0006730A" w:rsidRDefault="0006730A">
      <w:r>
        <w:separator/>
      </w:r>
    </w:p>
  </w:endnote>
  <w:endnote w:type="continuationSeparator" w:id="0">
    <w:p w14:paraId="356FF699" w14:textId="77777777" w:rsidR="0006730A" w:rsidRDefault="0006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39ED" w14:textId="77777777" w:rsidR="0006730A" w:rsidRDefault="0006730A">
      <w:r>
        <w:rPr>
          <w:color w:val="000000"/>
        </w:rPr>
        <w:separator/>
      </w:r>
    </w:p>
  </w:footnote>
  <w:footnote w:type="continuationSeparator" w:id="0">
    <w:p w14:paraId="2B25272E" w14:textId="77777777" w:rsidR="0006730A" w:rsidRDefault="0006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5400E"/>
    <w:rsid w:val="0006550D"/>
    <w:rsid w:val="0006730A"/>
    <w:rsid w:val="00070407"/>
    <w:rsid w:val="00075A02"/>
    <w:rsid w:val="00085C6A"/>
    <w:rsid w:val="00086DB9"/>
    <w:rsid w:val="000908FB"/>
    <w:rsid w:val="00103D08"/>
    <w:rsid w:val="0013509B"/>
    <w:rsid w:val="00180169"/>
    <w:rsid w:val="001E25DD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3790B"/>
    <w:rsid w:val="00597A10"/>
    <w:rsid w:val="005B3EA8"/>
    <w:rsid w:val="005D0705"/>
    <w:rsid w:val="005D7B72"/>
    <w:rsid w:val="00623B4E"/>
    <w:rsid w:val="006846B8"/>
    <w:rsid w:val="00745FAC"/>
    <w:rsid w:val="00786CA8"/>
    <w:rsid w:val="00795BAF"/>
    <w:rsid w:val="007B2578"/>
    <w:rsid w:val="007E0BDD"/>
    <w:rsid w:val="00822DC6"/>
    <w:rsid w:val="00824C14"/>
    <w:rsid w:val="008F2EC4"/>
    <w:rsid w:val="00957B5F"/>
    <w:rsid w:val="00976288"/>
    <w:rsid w:val="00983946"/>
    <w:rsid w:val="00986112"/>
    <w:rsid w:val="009963D9"/>
    <w:rsid w:val="009A6059"/>
    <w:rsid w:val="00A60B5F"/>
    <w:rsid w:val="00A77924"/>
    <w:rsid w:val="00AD79FC"/>
    <w:rsid w:val="00B1264C"/>
    <w:rsid w:val="00B41DA3"/>
    <w:rsid w:val="00B9496A"/>
    <w:rsid w:val="00BF2C58"/>
    <w:rsid w:val="00C43FAD"/>
    <w:rsid w:val="00C528A9"/>
    <w:rsid w:val="00D33ECF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  <w:style w:type="paragraph" w:customStyle="1" w:styleId="Default">
    <w:name w:val="Default"/>
    <w:rsid w:val="00822DC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20</cp:revision>
  <cp:lastPrinted>2022-05-27T07:17:00Z</cp:lastPrinted>
  <dcterms:created xsi:type="dcterms:W3CDTF">2024-01-23T03:37:00Z</dcterms:created>
  <dcterms:modified xsi:type="dcterms:W3CDTF">2025-04-08T23:53:00Z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